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EFE56" w14:textId="50B48C28" w:rsidR="26CC3F03" w:rsidRDefault="26CC3F03" w:rsidP="5CF24F94">
      <w:pPr>
        <w:shd w:val="clear" w:color="auto" w:fill="FFFFFF" w:themeFill="background1"/>
        <w:spacing w:after="240"/>
        <w:rPr>
          <w:rFonts w:ascii="Lato" w:eastAsia="Lato" w:hAnsi="Lato" w:cs="Lato"/>
          <w:color w:val="212529"/>
          <w:sz w:val="24"/>
          <w:szCs w:val="24"/>
        </w:rPr>
      </w:pPr>
      <w:r w:rsidRPr="5CF24F94">
        <w:rPr>
          <w:rFonts w:ascii="Lato" w:eastAsia="Lato" w:hAnsi="Lato" w:cs="Lato"/>
          <w:color w:val="212529"/>
          <w:sz w:val="24"/>
          <w:szCs w:val="24"/>
        </w:rPr>
        <w:t xml:space="preserve">The assignment will be due on </w:t>
      </w:r>
      <w:r w:rsidRPr="5CF24F94">
        <w:rPr>
          <w:rFonts w:ascii="Lato" w:eastAsia="Lato" w:hAnsi="Lato" w:cs="Lato"/>
          <w:b/>
          <w:bCs/>
          <w:color w:val="212529"/>
          <w:sz w:val="24"/>
          <w:szCs w:val="24"/>
        </w:rPr>
        <w:t>Friday,</w:t>
      </w:r>
      <w:r w:rsidR="114E49EC" w:rsidRPr="5CF24F94">
        <w:rPr>
          <w:rFonts w:ascii="Lato" w:eastAsia="Lato" w:hAnsi="Lato" w:cs="Lato"/>
          <w:b/>
          <w:bCs/>
          <w:color w:val="212529"/>
          <w:sz w:val="24"/>
          <w:szCs w:val="24"/>
        </w:rPr>
        <w:t xml:space="preserve"> </w:t>
      </w:r>
      <w:r w:rsidR="590DCF73" w:rsidRPr="5CF24F94">
        <w:rPr>
          <w:rFonts w:ascii="Lato" w:eastAsia="Lato" w:hAnsi="Lato" w:cs="Lato"/>
          <w:b/>
          <w:bCs/>
          <w:color w:val="212529"/>
          <w:sz w:val="24"/>
          <w:szCs w:val="24"/>
        </w:rPr>
        <w:t>February</w:t>
      </w:r>
      <w:r w:rsidRPr="5CF24F94">
        <w:rPr>
          <w:rFonts w:ascii="Lato" w:eastAsia="Lato" w:hAnsi="Lato" w:cs="Lato"/>
          <w:b/>
          <w:bCs/>
          <w:color w:val="212529"/>
          <w:sz w:val="24"/>
          <w:szCs w:val="24"/>
        </w:rPr>
        <w:t xml:space="preserve"> 21</w:t>
      </w:r>
      <w:r w:rsidRPr="5CF24F94">
        <w:rPr>
          <w:rFonts w:ascii="Lato" w:eastAsia="Lato" w:hAnsi="Lato" w:cs="Lato"/>
          <w:b/>
          <w:bCs/>
          <w:color w:val="212529"/>
          <w:sz w:val="24"/>
          <w:szCs w:val="24"/>
          <w:vertAlign w:val="superscript"/>
        </w:rPr>
        <w:t>st</w:t>
      </w:r>
      <w:r w:rsidRPr="5CF24F94">
        <w:rPr>
          <w:rFonts w:ascii="Lato" w:eastAsia="Lato" w:hAnsi="Lato" w:cs="Lato"/>
          <w:b/>
          <w:bCs/>
          <w:color w:val="212529"/>
          <w:sz w:val="24"/>
          <w:szCs w:val="24"/>
        </w:rPr>
        <w:t xml:space="preserve"> by 11.59pm CT</w:t>
      </w:r>
      <w:r w:rsidRPr="5CF24F94">
        <w:rPr>
          <w:rFonts w:ascii="Lato" w:eastAsia="Lato" w:hAnsi="Lato" w:cs="Lato"/>
          <w:color w:val="212529"/>
          <w:sz w:val="24"/>
          <w:szCs w:val="24"/>
        </w:rPr>
        <w:t xml:space="preserve"> on Blackboard. Please upload your file to Blackboard as a </w:t>
      </w:r>
      <w:r w:rsidRPr="5CF24F94">
        <w:rPr>
          <w:rFonts w:ascii="Lato" w:eastAsia="Lato" w:hAnsi="Lato" w:cs="Lato"/>
          <w:b/>
          <w:bCs/>
          <w:color w:val="212529"/>
          <w:sz w:val="24"/>
          <w:szCs w:val="24"/>
        </w:rPr>
        <w:t>.pdf</w:t>
      </w:r>
      <w:r w:rsidRPr="5CF24F94">
        <w:rPr>
          <w:rFonts w:ascii="Lato" w:eastAsia="Lato" w:hAnsi="Lato" w:cs="Lato"/>
          <w:color w:val="212529"/>
          <w:sz w:val="24"/>
          <w:szCs w:val="24"/>
        </w:rPr>
        <w:t xml:space="preserve"> or as a </w:t>
      </w:r>
      <w:r w:rsidRPr="5CF24F94">
        <w:rPr>
          <w:rFonts w:ascii="Lato" w:eastAsia="Lato" w:hAnsi="Lato" w:cs="Lato"/>
          <w:b/>
          <w:bCs/>
          <w:color w:val="212529"/>
          <w:sz w:val="24"/>
          <w:szCs w:val="24"/>
        </w:rPr>
        <w:t>.doc</w:t>
      </w:r>
      <w:r w:rsidRPr="5CF24F94">
        <w:rPr>
          <w:rFonts w:ascii="Lato" w:eastAsia="Lato" w:hAnsi="Lato" w:cs="Lato"/>
          <w:color w:val="212529"/>
          <w:sz w:val="24"/>
          <w:szCs w:val="24"/>
        </w:rPr>
        <w:t xml:space="preserve"> or </w:t>
      </w:r>
      <w:r w:rsidRPr="5CF24F94">
        <w:rPr>
          <w:rFonts w:ascii="Lato" w:eastAsia="Lato" w:hAnsi="Lato" w:cs="Lato"/>
          <w:b/>
          <w:bCs/>
          <w:color w:val="212529"/>
          <w:sz w:val="24"/>
          <w:szCs w:val="24"/>
        </w:rPr>
        <w:t>.docx</w:t>
      </w:r>
      <w:r w:rsidRPr="5CF24F94">
        <w:rPr>
          <w:rFonts w:ascii="Lato" w:eastAsia="Lato" w:hAnsi="Lato" w:cs="Lato"/>
          <w:color w:val="212529"/>
          <w:sz w:val="24"/>
          <w:szCs w:val="24"/>
        </w:rPr>
        <w:t xml:space="preserve"> file so that our graders can open your file. No late work will be accepted, and files not submitted properly (Google Doc, Pages, screenshots, etc.) will automatically receive a failing grade. We also </w:t>
      </w:r>
      <w:r w:rsidR="70E3072E" w:rsidRPr="5CF24F94">
        <w:rPr>
          <w:rFonts w:ascii="Lato" w:eastAsia="Lato" w:hAnsi="Lato" w:cs="Lato"/>
          <w:color w:val="212529"/>
          <w:sz w:val="24"/>
          <w:szCs w:val="24"/>
        </w:rPr>
        <w:t>will</w:t>
      </w:r>
      <w:r w:rsidRPr="5CF24F94">
        <w:rPr>
          <w:rFonts w:ascii="Lato" w:eastAsia="Lato" w:hAnsi="Lato" w:cs="Lato"/>
          <w:color w:val="212529"/>
          <w:sz w:val="24"/>
          <w:szCs w:val="24"/>
        </w:rPr>
        <w:t xml:space="preserve"> </w:t>
      </w:r>
      <w:r w:rsidR="70E3072E" w:rsidRPr="5CF24F94">
        <w:rPr>
          <w:rFonts w:ascii="Lato" w:eastAsia="Lato" w:hAnsi="Lato" w:cs="Lato"/>
          <w:color w:val="212529"/>
          <w:sz w:val="24"/>
          <w:szCs w:val="24"/>
        </w:rPr>
        <w:t>automatically fail any</w:t>
      </w:r>
      <w:r w:rsidRPr="5CF24F94">
        <w:rPr>
          <w:rFonts w:ascii="Lato" w:eastAsia="Lato" w:hAnsi="Lato" w:cs="Lato"/>
          <w:color w:val="212529"/>
          <w:sz w:val="24"/>
          <w:szCs w:val="24"/>
        </w:rPr>
        <w:t xml:space="preserve"> </w:t>
      </w:r>
      <w:r w:rsidR="63549111" w:rsidRPr="5CF24F94">
        <w:rPr>
          <w:rFonts w:ascii="Lato" w:eastAsia="Lato" w:hAnsi="Lato" w:cs="Lato"/>
          <w:color w:val="212529"/>
          <w:sz w:val="24"/>
          <w:szCs w:val="24"/>
        </w:rPr>
        <w:t xml:space="preserve">file that is </w:t>
      </w:r>
      <w:r w:rsidRPr="5CF24F94">
        <w:rPr>
          <w:rFonts w:ascii="Lato" w:eastAsia="Lato" w:hAnsi="Lato" w:cs="Lato"/>
          <w:color w:val="212529"/>
          <w:sz w:val="24"/>
          <w:szCs w:val="24"/>
        </w:rPr>
        <w:t>a OneDrive</w:t>
      </w:r>
      <w:r w:rsidR="15A68274" w:rsidRPr="5CF24F94">
        <w:rPr>
          <w:rFonts w:ascii="Lato" w:eastAsia="Lato" w:hAnsi="Lato" w:cs="Lato"/>
          <w:color w:val="212529"/>
          <w:sz w:val="24"/>
          <w:szCs w:val="24"/>
        </w:rPr>
        <w:t>, SharePoint, Google Drive, or</w:t>
      </w:r>
      <w:r w:rsidR="0B9593E9" w:rsidRPr="5CF24F94">
        <w:rPr>
          <w:rFonts w:ascii="Lato" w:eastAsia="Lato" w:hAnsi="Lato" w:cs="Lato"/>
          <w:color w:val="212529"/>
          <w:sz w:val="24"/>
          <w:szCs w:val="24"/>
        </w:rPr>
        <w:t xml:space="preserve"> </w:t>
      </w:r>
      <w:r w:rsidR="15A68274" w:rsidRPr="5CF24F94">
        <w:rPr>
          <w:rFonts w:ascii="Lato" w:eastAsia="Lato" w:hAnsi="Lato" w:cs="Lato"/>
          <w:color w:val="212529"/>
          <w:sz w:val="24"/>
          <w:szCs w:val="24"/>
        </w:rPr>
        <w:t>similar</w:t>
      </w:r>
      <w:r w:rsidRPr="5CF24F94">
        <w:rPr>
          <w:rFonts w:ascii="Lato" w:eastAsia="Lato" w:hAnsi="Lato" w:cs="Lato"/>
          <w:color w:val="212529"/>
          <w:sz w:val="24"/>
          <w:szCs w:val="24"/>
        </w:rPr>
        <w:t xml:space="preserve"> link.</w:t>
      </w:r>
      <w:r w:rsidR="0FA28A01" w:rsidRPr="5CF24F94">
        <w:rPr>
          <w:rFonts w:ascii="Lato" w:eastAsia="Lato" w:hAnsi="Lato" w:cs="Lato"/>
          <w:color w:val="212529"/>
          <w:sz w:val="24"/>
          <w:szCs w:val="24"/>
        </w:rPr>
        <w:t xml:space="preserve"> Students must upload the actual file</w:t>
      </w:r>
      <w:r w:rsidR="581A4D37" w:rsidRPr="5CF24F94">
        <w:rPr>
          <w:rFonts w:ascii="Lato" w:eastAsia="Lato" w:hAnsi="Lato" w:cs="Lato"/>
          <w:color w:val="212529"/>
          <w:sz w:val="24"/>
          <w:szCs w:val="24"/>
        </w:rPr>
        <w:t xml:space="preserve">. </w:t>
      </w:r>
    </w:p>
    <w:p w14:paraId="5CE38085" w14:textId="2AE5E343" w:rsidR="26CC3F03" w:rsidRDefault="26CC3F03" w:rsidP="3BE07392">
      <w:pPr>
        <w:pStyle w:val="Heading3"/>
        <w:shd w:val="clear" w:color="auto" w:fill="FFFFFF" w:themeFill="background1"/>
        <w:spacing w:before="0" w:after="120"/>
        <w:rPr>
          <w:rFonts w:ascii="Lato" w:eastAsia="Lato" w:hAnsi="Lato" w:cs="Lato"/>
          <w:b/>
          <w:bCs/>
          <w:color w:val="212529"/>
          <w:sz w:val="32"/>
          <w:szCs w:val="32"/>
        </w:rPr>
      </w:pPr>
      <w:r w:rsidRPr="3BE07392">
        <w:rPr>
          <w:rFonts w:ascii="Lato" w:eastAsia="Lato" w:hAnsi="Lato" w:cs="Lato"/>
          <w:b/>
          <w:bCs/>
          <w:color w:val="212529"/>
          <w:sz w:val="32"/>
          <w:szCs w:val="32"/>
        </w:rPr>
        <w:t>The Assignment:</w:t>
      </w:r>
    </w:p>
    <w:p w14:paraId="1E23642A" w14:textId="271D63D5" w:rsidR="3BE07392" w:rsidRDefault="3BE07392" w:rsidP="3BE07392">
      <w:pPr>
        <w:spacing w:after="0" w:line="240" w:lineRule="auto"/>
        <w:rPr>
          <w:rStyle w:val="normaltextrun"/>
          <w:rFonts w:ascii="Lato" w:eastAsia="Lato" w:hAnsi="Lato" w:cs="Lato"/>
          <w:b/>
          <w:bCs/>
          <w:sz w:val="24"/>
          <w:szCs w:val="24"/>
          <w:u w:val="single"/>
        </w:rPr>
      </w:pPr>
    </w:p>
    <w:p w14:paraId="1B50D5D4" w14:textId="66B89915" w:rsidR="00245CEB" w:rsidRDefault="214A5A56" w:rsidP="3BE07392">
      <w:pPr>
        <w:spacing w:after="0" w:line="240" w:lineRule="auto"/>
        <w:rPr>
          <w:rFonts w:ascii="Lato" w:eastAsia="Lato" w:hAnsi="Lato" w:cs="Lato"/>
          <w:color w:val="000000" w:themeColor="text1"/>
          <w:sz w:val="28"/>
          <w:szCs w:val="28"/>
        </w:rPr>
      </w:pPr>
      <w:r w:rsidRPr="3BE07392">
        <w:rPr>
          <w:rStyle w:val="normaltextrun"/>
          <w:rFonts w:ascii="Lato" w:eastAsia="Lato" w:hAnsi="Lato" w:cs="Lato"/>
          <w:b/>
          <w:bCs/>
          <w:sz w:val="28"/>
          <w:szCs w:val="28"/>
        </w:rPr>
        <w:t>Scenario:</w:t>
      </w:r>
      <w:r w:rsidRPr="3BE07392">
        <w:rPr>
          <w:rStyle w:val="normaltextrun"/>
          <w:rFonts w:ascii="Lato" w:eastAsia="Lato" w:hAnsi="Lato" w:cs="Lato"/>
          <w:sz w:val="28"/>
          <w:szCs w:val="28"/>
        </w:rPr>
        <w:t>  </w:t>
      </w:r>
    </w:p>
    <w:p w14:paraId="4F85775E" w14:textId="70BBF3B3" w:rsidR="53DD891B" w:rsidRDefault="53DD891B" w:rsidP="3BE07392">
      <w:pPr>
        <w:spacing w:after="0" w:line="240" w:lineRule="auto"/>
        <w:rPr>
          <w:rStyle w:val="normaltextrun"/>
          <w:rFonts w:ascii="Lato" w:eastAsia="Lato" w:hAnsi="Lato" w:cs="Lato"/>
          <w:sz w:val="24"/>
          <w:szCs w:val="24"/>
        </w:rPr>
      </w:pPr>
    </w:p>
    <w:p w14:paraId="1FEC602A" w14:textId="18935D1E" w:rsidR="00245CEB" w:rsidRDefault="214A5A56" w:rsidP="5DCC5000">
      <w:pPr>
        <w:spacing w:after="0" w:line="240" w:lineRule="auto"/>
        <w:rPr>
          <w:rStyle w:val="normaltextrun"/>
          <w:rFonts w:ascii="Lato" w:eastAsia="Lato" w:hAnsi="Lato" w:cs="Lato"/>
          <w:color w:val="000000" w:themeColor="text1"/>
          <w:sz w:val="24"/>
          <w:szCs w:val="24"/>
        </w:rPr>
      </w:pPr>
      <w:r w:rsidRPr="5DCC5000">
        <w:rPr>
          <w:rStyle w:val="normaltextrun"/>
          <w:rFonts w:ascii="Lato" w:eastAsia="Lato" w:hAnsi="Lato" w:cs="Lato"/>
          <w:sz w:val="24"/>
          <w:szCs w:val="24"/>
        </w:rPr>
        <w:t xml:space="preserve">You have been hired as an external consultant for </w:t>
      </w:r>
      <w:r w:rsidR="2FC68743" w:rsidRPr="5DCC5000">
        <w:rPr>
          <w:rStyle w:val="normaltextrun"/>
          <w:rFonts w:ascii="Lato" w:eastAsia="Lato" w:hAnsi="Lato" w:cs="Lato"/>
          <w:sz w:val="24"/>
          <w:szCs w:val="24"/>
        </w:rPr>
        <w:t>Reynolds Walker</w:t>
      </w:r>
      <w:r w:rsidR="5378B4DA" w:rsidRPr="5DCC5000">
        <w:rPr>
          <w:rStyle w:val="normaltextrun"/>
          <w:rFonts w:ascii="Lato" w:eastAsia="Lato" w:hAnsi="Lato" w:cs="Lato"/>
          <w:sz w:val="24"/>
          <w:szCs w:val="24"/>
        </w:rPr>
        <w:t xml:space="preserve"> (</w:t>
      </w:r>
      <w:r w:rsidR="540151EA" w:rsidRPr="5DCC5000">
        <w:rPr>
          <w:rStyle w:val="normaltextrun"/>
          <w:rFonts w:ascii="Lato" w:eastAsia="Lato" w:hAnsi="Lato" w:cs="Lato"/>
          <w:sz w:val="24"/>
          <w:szCs w:val="24"/>
        </w:rPr>
        <w:t>RW</w:t>
      </w:r>
      <w:r w:rsidR="5378B4DA" w:rsidRPr="5DCC5000">
        <w:rPr>
          <w:rStyle w:val="normaltextrun"/>
          <w:rFonts w:ascii="Lato" w:eastAsia="Lato" w:hAnsi="Lato" w:cs="Lato"/>
          <w:sz w:val="24"/>
          <w:szCs w:val="24"/>
        </w:rPr>
        <w:t>)</w:t>
      </w:r>
      <w:r w:rsidR="49374B2D" w:rsidRPr="5DCC5000">
        <w:rPr>
          <w:rStyle w:val="normaltextrun"/>
          <w:rFonts w:ascii="Lato" w:eastAsia="Lato" w:hAnsi="Lato" w:cs="Lato"/>
          <w:sz w:val="24"/>
          <w:szCs w:val="24"/>
        </w:rPr>
        <w:t>, a</w:t>
      </w:r>
      <w:r w:rsidR="730E14F4" w:rsidRPr="5DCC5000">
        <w:rPr>
          <w:rStyle w:val="normaltextrun"/>
          <w:rFonts w:ascii="Lato" w:eastAsia="Lato" w:hAnsi="Lato" w:cs="Lato"/>
          <w:sz w:val="24"/>
          <w:szCs w:val="24"/>
        </w:rPr>
        <w:t xml:space="preserve"> mid-size retailer with </w:t>
      </w:r>
      <w:r w:rsidR="4178054A" w:rsidRPr="5DCC5000">
        <w:rPr>
          <w:rStyle w:val="normaltextrun"/>
          <w:rFonts w:ascii="Lato" w:eastAsia="Lato" w:hAnsi="Lato" w:cs="Lato"/>
          <w:sz w:val="24"/>
          <w:szCs w:val="24"/>
        </w:rPr>
        <w:t>its</w:t>
      </w:r>
      <w:r w:rsidR="730E14F4" w:rsidRPr="5DCC5000">
        <w:rPr>
          <w:rStyle w:val="normaltextrun"/>
          <w:rFonts w:ascii="Lato" w:eastAsia="Lato" w:hAnsi="Lato" w:cs="Lato"/>
          <w:sz w:val="24"/>
          <w:szCs w:val="24"/>
        </w:rPr>
        <w:t xml:space="preserve"> corporate office in </w:t>
      </w:r>
      <w:r w:rsidR="5AC58F34" w:rsidRPr="5DCC5000">
        <w:rPr>
          <w:rStyle w:val="normaltextrun"/>
          <w:rFonts w:ascii="Lato" w:eastAsia="Lato" w:hAnsi="Lato" w:cs="Lato"/>
          <w:sz w:val="24"/>
          <w:szCs w:val="24"/>
        </w:rPr>
        <w:t>Dallas</w:t>
      </w:r>
      <w:r w:rsidR="3777A73D" w:rsidRPr="5DCC5000">
        <w:rPr>
          <w:rStyle w:val="normaltextrun"/>
          <w:rFonts w:ascii="Lato" w:eastAsia="Lato" w:hAnsi="Lato" w:cs="Lato"/>
          <w:sz w:val="24"/>
          <w:szCs w:val="24"/>
        </w:rPr>
        <w:t>, TX</w:t>
      </w:r>
      <w:r w:rsidRPr="5DCC5000">
        <w:rPr>
          <w:rStyle w:val="normaltextrun"/>
          <w:rFonts w:ascii="Lato" w:eastAsia="Lato" w:hAnsi="Lato" w:cs="Lato"/>
          <w:sz w:val="24"/>
          <w:szCs w:val="24"/>
        </w:rPr>
        <w:t xml:space="preserve">. </w:t>
      </w:r>
      <w:r w:rsidR="271C310D" w:rsidRPr="5DCC5000">
        <w:rPr>
          <w:rStyle w:val="normaltextrun"/>
          <w:rFonts w:ascii="Lato" w:eastAsia="Lato" w:hAnsi="Lato" w:cs="Lato"/>
          <w:sz w:val="24"/>
          <w:szCs w:val="24"/>
        </w:rPr>
        <w:t>It</w:t>
      </w:r>
      <w:r w:rsidR="5DCC0F08" w:rsidRPr="5DCC5000">
        <w:rPr>
          <w:rStyle w:val="normaltextrun"/>
          <w:rFonts w:ascii="Lato" w:eastAsia="Lato" w:hAnsi="Lato" w:cs="Lato"/>
          <w:sz w:val="24"/>
          <w:szCs w:val="24"/>
        </w:rPr>
        <w:t xml:space="preserve"> recently </w:t>
      </w:r>
      <w:r w:rsidR="43ED7A58" w:rsidRPr="5DCC5000">
        <w:rPr>
          <w:rStyle w:val="normaltextrun"/>
          <w:rFonts w:ascii="Lato" w:eastAsia="Lato" w:hAnsi="Lato" w:cs="Lato"/>
          <w:sz w:val="24"/>
          <w:szCs w:val="24"/>
        </w:rPr>
        <w:t xml:space="preserve">acquired </w:t>
      </w:r>
      <w:r w:rsidR="40D8CDDA" w:rsidRPr="5DCC5000">
        <w:rPr>
          <w:rStyle w:val="normaltextrun"/>
          <w:rFonts w:ascii="Lato" w:eastAsia="Lato" w:hAnsi="Lato" w:cs="Lato"/>
          <w:sz w:val="24"/>
          <w:szCs w:val="24"/>
        </w:rPr>
        <w:t>Bara-Mishima</w:t>
      </w:r>
      <w:r w:rsidR="5A9AF284" w:rsidRPr="5DCC5000">
        <w:rPr>
          <w:rStyle w:val="normaltextrun"/>
          <w:rFonts w:ascii="Lato" w:eastAsia="Lato" w:hAnsi="Lato" w:cs="Lato"/>
          <w:sz w:val="24"/>
          <w:szCs w:val="24"/>
        </w:rPr>
        <w:t>, a</w:t>
      </w:r>
      <w:r w:rsidR="5DCC0F08" w:rsidRPr="5DCC5000">
        <w:rPr>
          <w:rStyle w:val="normaltextrun"/>
          <w:rFonts w:ascii="Lato" w:eastAsia="Lato" w:hAnsi="Lato" w:cs="Lato"/>
          <w:sz w:val="24"/>
          <w:szCs w:val="24"/>
        </w:rPr>
        <w:t xml:space="preserve"> company in </w:t>
      </w:r>
      <w:r w:rsidR="51AB122E" w:rsidRPr="5DCC5000">
        <w:rPr>
          <w:rStyle w:val="normaltextrun"/>
          <w:rFonts w:ascii="Lato" w:eastAsia="Lato" w:hAnsi="Lato" w:cs="Lato"/>
          <w:sz w:val="24"/>
          <w:szCs w:val="24"/>
        </w:rPr>
        <w:t>Yokohama</w:t>
      </w:r>
      <w:r w:rsidR="380F01B3" w:rsidRPr="5DCC5000">
        <w:rPr>
          <w:rStyle w:val="normaltextrun"/>
          <w:rFonts w:ascii="Lato" w:eastAsia="Lato" w:hAnsi="Lato" w:cs="Lato"/>
          <w:sz w:val="24"/>
          <w:szCs w:val="24"/>
        </w:rPr>
        <w:t>, Japan</w:t>
      </w:r>
      <w:r w:rsidR="514E9F97" w:rsidRPr="5DCC5000">
        <w:rPr>
          <w:rStyle w:val="normaltextrun"/>
          <w:rFonts w:ascii="Lato" w:eastAsia="Lato" w:hAnsi="Lato" w:cs="Lato"/>
          <w:sz w:val="24"/>
          <w:szCs w:val="24"/>
        </w:rPr>
        <w:t>.</w:t>
      </w:r>
      <w:r w:rsidR="5C80BB90" w:rsidRPr="5DCC5000">
        <w:rPr>
          <w:rStyle w:val="normaltextrun"/>
          <w:rFonts w:ascii="Lato" w:eastAsia="Lato" w:hAnsi="Lato" w:cs="Lato"/>
          <w:sz w:val="24"/>
          <w:szCs w:val="24"/>
        </w:rPr>
        <w:t xml:space="preserve"> </w:t>
      </w:r>
      <w:r w:rsidR="7AD497EA" w:rsidRPr="5DCC5000">
        <w:rPr>
          <w:rStyle w:val="normaltextrun"/>
          <w:rFonts w:ascii="Lato" w:eastAsia="Lato" w:hAnsi="Lato" w:cs="Lato"/>
          <w:sz w:val="24"/>
          <w:szCs w:val="24"/>
        </w:rPr>
        <w:t xml:space="preserve">RW </w:t>
      </w:r>
      <w:r w:rsidR="5C80BB90" w:rsidRPr="5DCC5000">
        <w:rPr>
          <w:rStyle w:val="normaltextrun"/>
          <w:rFonts w:ascii="Lato" w:eastAsia="Lato" w:hAnsi="Lato" w:cs="Lato"/>
          <w:sz w:val="24"/>
          <w:szCs w:val="24"/>
        </w:rPr>
        <w:t>kept several employees from the</w:t>
      </w:r>
      <w:r w:rsidR="6EEACDAB" w:rsidRPr="5DCC5000">
        <w:rPr>
          <w:rStyle w:val="normaltextrun"/>
          <w:rFonts w:ascii="Lato" w:eastAsia="Lato" w:hAnsi="Lato" w:cs="Lato"/>
          <w:sz w:val="24"/>
          <w:szCs w:val="24"/>
        </w:rPr>
        <w:t xml:space="preserve"> </w:t>
      </w:r>
      <w:r w:rsidR="0A185539" w:rsidRPr="5DCC5000">
        <w:rPr>
          <w:rStyle w:val="normaltextrun"/>
          <w:rFonts w:ascii="Lato" w:eastAsia="Lato" w:hAnsi="Lato" w:cs="Lato"/>
          <w:sz w:val="24"/>
          <w:szCs w:val="24"/>
        </w:rPr>
        <w:t xml:space="preserve">Yokohama </w:t>
      </w:r>
      <w:r w:rsidR="5C80BB90" w:rsidRPr="5DCC5000">
        <w:rPr>
          <w:rStyle w:val="normaltextrun"/>
          <w:rFonts w:ascii="Lato" w:eastAsia="Lato" w:hAnsi="Lato" w:cs="Lato"/>
          <w:sz w:val="24"/>
          <w:szCs w:val="24"/>
        </w:rPr>
        <w:t>team and moved them to their corporate headquarters</w:t>
      </w:r>
      <w:r w:rsidR="6015EEB6" w:rsidRPr="5DCC5000">
        <w:rPr>
          <w:rStyle w:val="normaltextrun"/>
          <w:rFonts w:ascii="Lato" w:eastAsia="Lato" w:hAnsi="Lato" w:cs="Lato"/>
          <w:sz w:val="24"/>
          <w:szCs w:val="24"/>
        </w:rPr>
        <w:t xml:space="preserve"> in </w:t>
      </w:r>
      <w:r w:rsidR="202973C2" w:rsidRPr="5DCC5000">
        <w:rPr>
          <w:rStyle w:val="normaltextrun"/>
          <w:rFonts w:ascii="Lato" w:eastAsia="Lato" w:hAnsi="Lato" w:cs="Lato"/>
          <w:sz w:val="24"/>
          <w:szCs w:val="24"/>
        </w:rPr>
        <w:t>Dallas</w:t>
      </w:r>
      <w:r w:rsidR="5C80BB90" w:rsidRPr="5DCC5000">
        <w:rPr>
          <w:rStyle w:val="normaltextrun"/>
          <w:rFonts w:ascii="Lato" w:eastAsia="Lato" w:hAnsi="Lato" w:cs="Lato"/>
          <w:sz w:val="24"/>
          <w:szCs w:val="24"/>
        </w:rPr>
        <w:t xml:space="preserve">. </w:t>
      </w:r>
      <w:r w:rsidR="4A6B1DC5" w:rsidRPr="5DCC5000">
        <w:rPr>
          <w:rStyle w:val="normaltextrun"/>
          <w:rFonts w:ascii="Lato" w:eastAsia="Lato" w:hAnsi="Lato" w:cs="Lato"/>
          <w:sz w:val="24"/>
          <w:szCs w:val="24"/>
        </w:rPr>
        <w:t>Everyone</w:t>
      </w:r>
      <w:r w:rsidR="79A8989A" w:rsidRPr="5DCC5000">
        <w:rPr>
          <w:rStyle w:val="normaltextrun"/>
          <w:rFonts w:ascii="Lato" w:eastAsia="Lato" w:hAnsi="Lato" w:cs="Lato"/>
          <w:sz w:val="24"/>
          <w:szCs w:val="24"/>
        </w:rPr>
        <w:t xml:space="preserve"> </w:t>
      </w:r>
      <w:r w:rsidR="2D6585F7" w:rsidRPr="5DCC5000">
        <w:rPr>
          <w:rStyle w:val="normaltextrun"/>
          <w:rFonts w:ascii="Lato" w:eastAsia="Lato" w:hAnsi="Lato" w:cs="Lato"/>
          <w:sz w:val="24"/>
          <w:szCs w:val="24"/>
        </w:rPr>
        <w:t xml:space="preserve">has </w:t>
      </w:r>
      <w:r w:rsidR="79A8989A" w:rsidRPr="5DCC5000">
        <w:rPr>
          <w:rStyle w:val="normaltextrun"/>
          <w:rFonts w:ascii="Lato" w:eastAsia="Lato" w:hAnsi="Lato" w:cs="Lato"/>
          <w:sz w:val="24"/>
          <w:szCs w:val="24"/>
        </w:rPr>
        <w:t>been working together for four months</w:t>
      </w:r>
      <w:r w:rsidR="2EA828D9" w:rsidRPr="5DCC5000">
        <w:rPr>
          <w:rStyle w:val="normaltextrun"/>
          <w:rFonts w:ascii="Lato" w:eastAsia="Lato" w:hAnsi="Lato" w:cs="Lato"/>
          <w:sz w:val="24"/>
          <w:szCs w:val="24"/>
        </w:rPr>
        <w:t xml:space="preserve">, and management </w:t>
      </w:r>
      <w:r w:rsidR="671EF5FD" w:rsidRPr="5DCC5000">
        <w:rPr>
          <w:rStyle w:val="normaltextrun"/>
          <w:rFonts w:ascii="Lato" w:eastAsia="Lato" w:hAnsi="Lato" w:cs="Lato"/>
          <w:sz w:val="24"/>
          <w:szCs w:val="24"/>
        </w:rPr>
        <w:t>notices</w:t>
      </w:r>
      <w:r w:rsidR="79A8989A" w:rsidRPr="5DCC5000">
        <w:rPr>
          <w:rStyle w:val="normaltextrun"/>
          <w:rFonts w:ascii="Lato" w:eastAsia="Lato" w:hAnsi="Lato" w:cs="Lato"/>
          <w:sz w:val="24"/>
          <w:szCs w:val="24"/>
        </w:rPr>
        <w:t xml:space="preserve"> the </w:t>
      </w:r>
      <w:r w:rsidR="75E4A81B" w:rsidRPr="5DCC5000">
        <w:rPr>
          <w:rStyle w:val="normaltextrun"/>
          <w:rFonts w:ascii="Lato" w:eastAsia="Lato" w:hAnsi="Lato" w:cs="Lato"/>
          <w:sz w:val="24"/>
          <w:szCs w:val="24"/>
        </w:rPr>
        <w:t>Japanese</w:t>
      </w:r>
      <w:r w:rsidR="79A8989A" w:rsidRPr="5DCC5000">
        <w:rPr>
          <w:rStyle w:val="normaltextrun"/>
          <w:rFonts w:ascii="Lato" w:eastAsia="Lato" w:hAnsi="Lato" w:cs="Lato"/>
          <w:sz w:val="24"/>
          <w:szCs w:val="24"/>
        </w:rPr>
        <w:t xml:space="preserve"> employees</w:t>
      </w:r>
      <w:r w:rsidR="709DCC52" w:rsidRPr="5DCC5000">
        <w:rPr>
          <w:rStyle w:val="normaltextrun"/>
          <w:rFonts w:ascii="Lato" w:eastAsia="Lato" w:hAnsi="Lato" w:cs="Lato"/>
          <w:sz w:val="24"/>
          <w:szCs w:val="24"/>
        </w:rPr>
        <w:t xml:space="preserve"> </w:t>
      </w:r>
      <w:r w:rsidR="1688472C" w:rsidRPr="5DCC5000">
        <w:rPr>
          <w:rStyle w:val="normaltextrun"/>
          <w:rFonts w:ascii="Lato" w:eastAsia="Lato" w:hAnsi="Lato" w:cs="Lato"/>
          <w:sz w:val="24"/>
          <w:szCs w:val="24"/>
        </w:rPr>
        <w:t>are</w:t>
      </w:r>
      <w:r w:rsidR="39D5CB53" w:rsidRPr="5DCC5000">
        <w:rPr>
          <w:rStyle w:val="normaltextrun"/>
          <w:rFonts w:ascii="Lato" w:eastAsia="Lato" w:hAnsi="Lato" w:cs="Lato"/>
          <w:sz w:val="24"/>
          <w:szCs w:val="24"/>
        </w:rPr>
        <w:t xml:space="preserve"> </w:t>
      </w:r>
      <w:r w:rsidR="4B0987C8" w:rsidRPr="5DCC5000">
        <w:rPr>
          <w:rStyle w:val="normaltextrun"/>
          <w:rFonts w:ascii="Lato" w:eastAsia="Lato" w:hAnsi="Lato" w:cs="Lato"/>
          <w:sz w:val="24"/>
          <w:szCs w:val="24"/>
        </w:rPr>
        <w:t xml:space="preserve">uncomfortable with </w:t>
      </w:r>
      <w:r w:rsidR="39D5CB53" w:rsidRPr="5DCC5000">
        <w:rPr>
          <w:rStyle w:val="normaltextrun"/>
          <w:rFonts w:ascii="Lato" w:eastAsia="Lato" w:hAnsi="Lato" w:cs="Lato"/>
          <w:sz w:val="24"/>
          <w:szCs w:val="24"/>
        </w:rPr>
        <w:t xml:space="preserve">expressing </w:t>
      </w:r>
      <w:r w:rsidR="264FD335" w:rsidRPr="5DCC5000">
        <w:rPr>
          <w:rStyle w:val="normaltextrun"/>
          <w:rFonts w:ascii="Lato" w:eastAsia="Lato" w:hAnsi="Lato" w:cs="Lato"/>
          <w:sz w:val="24"/>
          <w:szCs w:val="24"/>
        </w:rPr>
        <w:t>disagreement.</w:t>
      </w:r>
      <w:r w:rsidR="709DCC52" w:rsidRPr="5DCC5000">
        <w:rPr>
          <w:rStyle w:val="normaltextrun"/>
          <w:rFonts w:ascii="Lato" w:eastAsia="Lato" w:hAnsi="Lato" w:cs="Lato"/>
          <w:sz w:val="24"/>
          <w:szCs w:val="24"/>
        </w:rPr>
        <w:t xml:space="preserve"> </w:t>
      </w:r>
      <w:r w:rsidR="7790604C" w:rsidRPr="5DCC5000">
        <w:rPr>
          <w:rStyle w:val="normaltextrun"/>
          <w:rFonts w:ascii="Lato" w:eastAsia="Lato" w:hAnsi="Lato" w:cs="Lato"/>
          <w:sz w:val="24"/>
          <w:szCs w:val="24"/>
        </w:rPr>
        <w:t xml:space="preserve">What can the management of </w:t>
      </w:r>
      <w:r w:rsidR="60BD7807" w:rsidRPr="5DCC5000">
        <w:rPr>
          <w:rStyle w:val="normaltextrun"/>
          <w:rFonts w:ascii="Lato" w:eastAsia="Lato" w:hAnsi="Lato" w:cs="Lato"/>
          <w:sz w:val="24"/>
          <w:szCs w:val="24"/>
        </w:rPr>
        <w:t>RW</w:t>
      </w:r>
      <w:r w:rsidR="7790604C" w:rsidRPr="5DCC5000">
        <w:rPr>
          <w:rStyle w:val="normaltextrun"/>
          <w:rFonts w:ascii="Lato" w:eastAsia="Lato" w:hAnsi="Lato" w:cs="Lato"/>
          <w:sz w:val="24"/>
          <w:szCs w:val="24"/>
        </w:rPr>
        <w:t xml:space="preserve"> do to make all </w:t>
      </w:r>
      <w:r w:rsidR="00C25A74" w:rsidRPr="5DCC5000">
        <w:rPr>
          <w:rStyle w:val="normaltextrun"/>
          <w:rFonts w:ascii="Lato" w:eastAsia="Lato" w:hAnsi="Lato" w:cs="Lato"/>
          <w:sz w:val="24"/>
          <w:szCs w:val="24"/>
        </w:rPr>
        <w:t>employees comfortable with speaking up?</w:t>
      </w:r>
      <w:r w:rsidR="018190B2" w:rsidRPr="5DCC5000">
        <w:rPr>
          <w:rStyle w:val="normaltextrun"/>
          <w:rFonts w:ascii="Lato" w:eastAsia="Lato" w:hAnsi="Lato" w:cs="Lato"/>
          <w:sz w:val="24"/>
          <w:szCs w:val="24"/>
        </w:rPr>
        <w:t xml:space="preserve"> </w:t>
      </w:r>
      <w:r w:rsidR="709DCC52" w:rsidRPr="5DCC5000">
        <w:rPr>
          <w:rStyle w:val="normaltextrun"/>
          <w:rFonts w:ascii="Lato" w:eastAsia="Lato" w:hAnsi="Lato" w:cs="Lato"/>
          <w:b/>
          <w:bCs/>
          <w:sz w:val="24"/>
          <w:szCs w:val="24"/>
        </w:rPr>
        <w:t>All employees speak English, so a language barrier is not a problem</w:t>
      </w:r>
      <w:r w:rsidR="709DCC52" w:rsidRPr="5DCC5000">
        <w:rPr>
          <w:rStyle w:val="normaltextrun"/>
          <w:rFonts w:ascii="Lato" w:eastAsia="Lato" w:hAnsi="Lato" w:cs="Lato"/>
          <w:sz w:val="24"/>
          <w:szCs w:val="24"/>
        </w:rPr>
        <w:t xml:space="preserve">. </w:t>
      </w:r>
    </w:p>
    <w:p w14:paraId="46548FAA" w14:textId="6530206C" w:rsidR="00245CEB" w:rsidRDefault="00245CEB" w:rsidP="3BE07392">
      <w:pPr>
        <w:spacing w:after="0" w:line="240" w:lineRule="auto"/>
        <w:rPr>
          <w:rFonts w:ascii="Lato" w:eastAsia="Lato" w:hAnsi="Lato" w:cs="Lato"/>
          <w:color w:val="000000" w:themeColor="text1"/>
          <w:sz w:val="24"/>
          <w:szCs w:val="24"/>
        </w:rPr>
      </w:pPr>
    </w:p>
    <w:p w14:paraId="3FC19D71" w14:textId="09F25262" w:rsidR="00245CEB" w:rsidRDefault="214A5A56" w:rsidP="5DCC5000">
      <w:pPr>
        <w:spacing w:after="0" w:line="240" w:lineRule="auto"/>
        <w:rPr>
          <w:rStyle w:val="normaltextrun"/>
          <w:rFonts w:ascii="Lato" w:eastAsia="Lato" w:hAnsi="Lato" w:cs="Lato"/>
          <w:color w:val="000000" w:themeColor="text1"/>
          <w:sz w:val="24"/>
          <w:szCs w:val="24"/>
        </w:rPr>
      </w:pPr>
      <w:r w:rsidRPr="5DCC5000">
        <w:rPr>
          <w:rStyle w:val="normaltextrun"/>
          <w:rFonts w:ascii="Lato" w:eastAsia="Lato" w:hAnsi="Lato" w:cs="Lato"/>
          <w:sz w:val="24"/>
          <w:szCs w:val="24"/>
        </w:rPr>
        <w:t xml:space="preserve">For example, </w:t>
      </w:r>
      <w:r w:rsidR="0845ADDE" w:rsidRPr="5DCC5000">
        <w:rPr>
          <w:rStyle w:val="normaltextrun"/>
          <w:rFonts w:ascii="Lato" w:eastAsia="Lato" w:hAnsi="Lato" w:cs="Lato"/>
          <w:sz w:val="24"/>
          <w:szCs w:val="24"/>
        </w:rPr>
        <w:t>after a meeting</w:t>
      </w:r>
      <w:r w:rsidR="5FC8214B" w:rsidRPr="5DCC5000">
        <w:rPr>
          <w:rStyle w:val="normaltextrun"/>
          <w:rFonts w:ascii="Lato" w:eastAsia="Lato" w:hAnsi="Lato" w:cs="Lato"/>
          <w:sz w:val="24"/>
          <w:szCs w:val="24"/>
        </w:rPr>
        <w:t xml:space="preserve"> to decide strategies for </w:t>
      </w:r>
      <w:r w:rsidR="3276A627" w:rsidRPr="5DCC5000">
        <w:rPr>
          <w:rStyle w:val="normaltextrun"/>
          <w:rFonts w:ascii="Lato" w:eastAsia="Lato" w:hAnsi="Lato" w:cs="Lato"/>
          <w:sz w:val="24"/>
          <w:szCs w:val="24"/>
        </w:rPr>
        <w:t>marketing a new</w:t>
      </w:r>
      <w:r w:rsidR="60E5C0CD" w:rsidRPr="5DCC5000">
        <w:rPr>
          <w:rStyle w:val="normaltextrun"/>
          <w:rFonts w:ascii="Lato" w:eastAsia="Lato" w:hAnsi="Lato" w:cs="Lato"/>
          <w:sz w:val="24"/>
          <w:szCs w:val="24"/>
        </w:rPr>
        <w:t xml:space="preserve"> line of </w:t>
      </w:r>
      <w:r w:rsidR="58660E68" w:rsidRPr="5DCC5000">
        <w:rPr>
          <w:rStyle w:val="normaltextrun"/>
          <w:rFonts w:ascii="Lato" w:eastAsia="Lato" w:hAnsi="Lato" w:cs="Lato"/>
          <w:sz w:val="24"/>
          <w:szCs w:val="24"/>
        </w:rPr>
        <w:t xml:space="preserve">affordable </w:t>
      </w:r>
      <w:r w:rsidR="60E5C0CD" w:rsidRPr="5DCC5000">
        <w:rPr>
          <w:rStyle w:val="normaltextrun"/>
          <w:rFonts w:ascii="Lato" w:eastAsia="Lato" w:hAnsi="Lato" w:cs="Lato"/>
          <w:sz w:val="24"/>
          <w:szCs w:val="24"/>
        </w:rPr>
        <w:t>health and wellness products</w:t>
      </w:r>
      <w:r w:rsidR="3276A627" w:rsidRPr="5DCC5000">
        <w:rPr>
          <w:rStyle w:val="normaltextrun"/>
          <w:rFonts w:ascii="Lato" w:eastAsia="Lato" w:hAnsi="Lato" w:cs="Lato"/>
          <w:sz w:val="24"/>
          <w:szCs w:val="24"/>
        </w:rPr>
        <w:t xml:space="preserve"> </w:t>
      </w:r>
      <w:r w:rsidR="3AD9EA98" w:rsidRPr="5DCC5000">
        <w:rPr>
          <w:rStyle w:val="normaltextrun"/>
          <w:rFonts w:ascii="Lato" w:eastAsia="Lato" w:hAnsi="Lato" w:cs="Lato"/>
          <w:sz w:val="24"/>
          <w:szCs w:val="24"/>
        </w:rPr>
        <w:t>to the 18-35 age group</w:t>
      </w:r>
      <w:r w:rsidR="4047E0D5" w:rsidRPr="5DCC5000">
        <w:rPr>
          <w:rStyle w:val="normaltextrun"/>
          <w:rFonts w:ascii="Lato" w:eastAsia="Lato" w:hAnsi="Lato" w:cs="Lato"/>
          <w:sz w:val="24"/>
          <w:szCs w:val="24"/>
        </w:rPr>
        <w:t xml:space="preserve"> in East Asia</w:t>
      </w:r>
      <w:r w:rsidR="73283C40" w:rsidRPr="5DCC5000">
        <w:rPr>
          <w:rStyle w:val="normaltextrun"/>
          <w:rFonts w:ascii="Lato" w:eastAsia="Lato" w:hAnsi="Lato" w:cs="Lato"/>
          <w:sz w:val="24"/>
          <w:szCs w:val="24"/>
        </w:rPr>
        <w:t>, a</w:t>
      </w:r>
      <w:r w:rsidR="324E9A59" w:rsidRPr="5DCC5000">
        <w:rPr>
          <w:rStyle w:val="normaltextrun"/>
          <w:rFonts w:ascii="Lato" w:eastAsia="Lato" w:hAnsi="Lato" w:cs="Lato"/>
          <w:sz w:val="24"/>
          <w:szCs w:val="24"/>
        </w:rPr>
        <w:t xml:space="preserve"> manager </w:t>
      </w:r>
      <w:r w:rsidR="28AC927B" w:rsidRPr="5DCC5000">
        <w:rPr>
          <w:rStyle w:val="normaltextrun"/>
          <w:rFonts w:ascii="Lato" w:eastAsia="Lato" w:hAnsi="Lato" w:cs="Lato"/>
          <w:sz w:val="24"/>
          <w:szCs w:val="24"/>
        </w:rPr>
        <w:t>noticed that the Japanese employees didn’t feel comfortable disagreeing with the manager or providing feedback</w:t>
      </w:r>
      <w:r w:rsidR="4BBF3EDD" w:rsidRPr="5DCC5000">
        <w:rPr>
          <w:rStyle w:val="normaltextrun"/>
          <w:rFonts w:ascii="Lato" w:eastAsia="Lato" w:hAnsi="Lato" w:cs="Lato"/>
          <w:sz w:val="24"/>
          <w:szCs w:val="24"/>
        </w:rPr>
        <w:t xml:space="preserve">. </w:t>
      </w:r>
      <w:r w:rsidRPr="5DCC5000">
        <w:rPr>
          <w:rStyle w:val="normaltextrun"/>
          <w:rFonts w:ascii="Lato" w:eastAsia="Lato" w:hAnsi="Lato" w:cs="Lato"/>
          <w:sz w:val="24"/>
          <w:szCs w:val="24"/>
        </w:rPr>
        <w:t xml:space="preserve"> Here is an excerpt of the meeting transcript</w:t>
      </w:r>
      <w:r w:rsidR="1E6BCCFB" w:rsidRPr="5DCC5000">
        <w:rPr>
          <w:rStyle w:val="normaltextrun"/>
          <w:rFonts w:ascii="Lato" w:eastAsia="Lato" w:hAnsi="Lato" w:cs="Lato"/>
          <w:sz w:val="24"/>
          <w:szCs w:val="24"/>
        </w:rPr>
        <w:t xml:space="preserve"> </w:t>
      </w:r>
      <w:r w:rsidR="74FF38E1" w:rsidRPr="5DCC5000">
        <w:rPr>
          <w:rStyle w:val="normaltextrun"/>
          <w:rFonts w:ascii="Lato" w:eastAsia="Lato" w:hAnsi="Lato" w:cs="Lato"/>
          <w:sz w:val="24"/>
          <w:szCs w:val="24"/>
        </w:rPr>
        <w:t xml:space="preserve">between </w:t>
      </w:r>
      <w:r w:rsidR="7351832B" w:rsidRPr="5DCC5000">
        <w:rPr>
          <w:rStyle w:val="normaltextrun"/>
          <w:rFonts w:ascii="Lato" w:eastAsia="Lato" w:hAnsi="Lato" w:cs="Lato"/>
          <w:sz w:val="24"/>
          <w:szCs w:val="24"/>
        </w:rPr>
        <w:t>Sara</w:t>
      </w:r>
      <w:r w:rsidR="6D5A783C" w:rsidRPr="5DCC5000">
        <w:rPr>
          <w:rStyle w:val="normaltextrun"/>
          <w:rFonts w:ascii="Lato" w:eastAsia="Lato" w:hAnsi="Lato" w:cs="Lato"/>
          <w:sz w:val="24"/>
          <w:szCs w:val="24"/>
        </w:rPr>
        <w:t xml:space="preserve">, the manager, </w:t>
      </w:r>
      <w:r w:rsidR="501B8BFD" w:rsidRPr="5DCC5000">
        <w:rPr>
          <w:rStyle w:val="normaltextrun"/>
          <w:rFonts w:ascii="Lato" w:eastAsia="Lato" w:hAnsi="Lato" w:cs="Lato"/>
          <w:sz w:val="24"/>
          <w:szCs w:val="24"/>
        </w:rPr>
        <w:t>Akira</w:t>
      </w:r>
      <w:r w:rsidR="6D5A783C" w:rsidRPr="5DCC5000">
        <w:rPr>
          <w:rStyle w:val="normaltextrun"/>
          <w:rFonts w:ascii="Lato" w:eastAsia="Lato" w:hAnsi="Lato" w:cs="Lato"/>
          <w:sz w:val="24"/>
          <w:szCs w:val="24"/>
        </w:rPr>
        <w:t xml:space="preserve">, a former </w:t>
      </w:r>
      <w:r w:rsidR="497048E9" w:rsidRPr="5DCC5000">
        <w:rPr>
          <w:rStyle w:val="normaltextrun"/>
          <w:rFonts w:ascii="Lato" w:eastAsia="Lato" w:hAnsi="Lato" w:cs="Lato"/>
          <w:sz w:val="24"/>
          <w:szCs w:val="24"/>
        </w:rPr>
        <w:t>Bara-Mishima</w:t>
      </w:r>
      <w:r w:rsidR="02D0067A" w:rsidRPr="5DCC5000">
        <w:rPr>
          <w:rStyle w:val="normaltextrun"/>
          <w:rFonts w:ascii="Lato" w:eastAsia="Lato" w:hAnsi="Lato" w:cs="Lato"/>
          <w:sz w:val="24"/>
          <w:szCs w:val="24"/>
        </w:rPr>
        <w:t xml:space="preserve"> </w:t>
      </w:r>
      <w:r w:rsidR="6D5A783C" w:rsidRPr="5DCC5000">
        <w:rPr>
          <w:rStyle w:val="normaltextrun"/>
          <w:rFonts w:ascii="Lato" w:eastAsia="Lato" w:hAnsi="Lato" w:cs="Lato"/>
          <w:sz w:val="24"/>
          <w:szCs w:val="24"/>
        </w:rPr>
        <w:t xml:space="preserve">employee, and </w:t>
      </w:r>
      <w:r w:rsidR="35D3CCC5" w:rsidRPr="5DCC5000">
        <w:rPr>
          <w:rStyle w:val="normaltextrun"/>
          <w:rFonts w:ascii="Lato" w:eastAsia="Lato" w:hAnsi="Lato" w:cs="Lato"/>
          <w:sz w:val="24"/>
          <w:szCs w:val="24"/>
        </w:rPr>
        <w:t>Sam</w:t>
      </w:r>
      <w:r w:rsidR="6D5A783C" w:rsidRPr="5DCC5000">
        <w:rPr>
          <w:rStyle w:val="normaltextrun"/>
          <w:rFonts w:ascii="Lato" w:eastAsia="Lato" w:hAnsi="Lato" w:cs="Lato"/>
          <w:sz w:val="24"/>
          <w:szCs w:val="24"/>
        </w:rPr>
        <w:t xml:space="preserve">, a longtime US employee: </w:t>
      </w:r>
    </w:p>
    <w:p w14:paraId="3DEC8BB2" w14:textId="277814F2" w:rsidR="00245CEB" w:rsidRDefault="00245CEB" w:rsidP="3BE07392">
      <w:pPr>
        <w:spacing w:after="0" w:line="240" w:lineRule="auto"/>
        <w:ind w:left="720"/>
        <w:rPr>
          <w:rFonts w:ascii="Lato" w:eastAsia="Lato" w:hAnsi="Lato" w:cs="Lato"/>
          <w:sz w:val="24"/>
          <w:szCs w:val="24"/>
        </w:rPr>
      </w:pPr>
    </w:p>
    <w:p w14:paraId="09E74090" w14:textId="5BF2A44A" w:rsidR="7E687C2D" w:rsidRDefault="64574275" w:rsidP="5DCC5000">
      <w:pPr>
        <w:spacing w:after="0" w:line="240" w:lineRule="auto"/>
        <w:ind w:left="720"/>
        <w:rPr>
          <w:rFonts w:ascii="Lato" w:eastAsia="Lato" w:hAnsi="Lato" w:cs="Lato"/>
          <w:i/>
          <w:iCs/>
          <w:sz w:val="24"/>
          <w:szCs w:val="24"/>
        </w:rPr>
      </w:pPr>
      <w:r w:rsidRPr="5DCC5000">
        <w:rPr>
          <w:rFonts w:ascii="Lato" w:eastAsia="Lato" w:hAnsi="Lato" w:cs="Lato"/>
          <w:i/>
          <w:iCs/>
          <w:sz w:val="24"/>
          <w:szCs w:val="24"/>
        </w:rPr>
        <w:t>Sara</w:t>
      </w:r>
      <w:r w:rsidR="2FA422F4" w:rsidRPr="5DCC5000">
        <w:rPr>
          <w:rFonts w:ascii="Lato" w:eastAsia="Lato" w:hAnsi="Lato" w:cs="Lato"/>
          <w:i/>
          <w:iCs/>
          <w:sz w:val="24"/>
          <w:szCs w:val="24"/>
        </w:rPr>
        <w:t xml:space="preserve">: </w:t>
      </w:r>
      <w:r w:rsidR="7ECAF51A" w:rsidRPr="5DCC5000">
        <w:rPr>
          <w:rFonts w:ascii="Lato" w:eastAsia="Lato" w:hAnsi="Lato" w:cs="Lato"/>
          <w:i/>
          <w:iCs/>
          <w:sz w:val="24"/>
          <w:szCs w:val="24"/>
        </w:rPr>
        <w:t xml:space="preserve">I’m thinking that the best </w:t>
      </w:r>
      <w:r w:rsidR="66DECB24" w:rsidRPr="5DCC5000">
        <w:rPr>
          <w:rFonts w:ascii="Lato" w:eastAsia="Lato" w:hAnsi="Lato" w:cs="Lato"/>
          <w:i/>
          <w:iCs/>
          <w:sz w:val="24"/>
          <w:szCs w:val="24"/>
        </w:rPr>
        <w:t xml:space="preserve">social media </w:t>
      </w:r>
      <w:r w:rsidR="7ECAF51A" w:rsidRPr="5DCC5000">
        <w:rPr>
          <w:rFonts w:ascii="Lato" w:eastAsia="Lato" w:hAnsi="Lato" w:cs="Lato"/>
          <w:i/>
          <w:iCs/>
          <w:sz w:val="24"/>
          <w:szCs w:val="24"/>
        </w:rPr>
        <w:t xml:space="preserve">strategy for this stage is to utilize </w:t>
      </w:r>
      <w:r w:rsidR="5751D159" w:rsidRPr="5DCC5000">
        <w:rPr>
          <w:rFonts w:ascii="Lato" w:eastAsia="Lato" w:hAnsi="Lato" w:cs="Lato"/>
          <w:i/>
          <w:iCs/>
          <w:sz w:val="24"/>
          <w:szCs w:val="24"/>
        </w:rPr>
        <w:t xml:space="preserve">X, Instagram, and TikTok. </w:t>
      </w:r>
      <w:r w:rsidR="7ECAF51A" w:rsidRPr="5DCC5000">
        <w:rPr>
          <w:rFonts w:ascii="Lato" w:eastAsia="Lato" w:hAnsi="Lato" w:cs="Lato"/>
          <w:i/>
          <w:iCs/>
          <w:sz w:val="24"/>
          <w:szCs w:val="24"/>
        </w:rPr>
        <w:t>What does everyone</w:t>
      </w:r>
      <w:r w:rsidR="599C741C" w:rsidRPr="5DCC5000">
        <w:rPr>
          <w:rFonts w:ascii="Lato" w:eastAsia="Lato" w:hAnsi="Lato" w:cs="Lato"/>
          <w:i/>
          <w:iCs/>
          <w:sz w:val="24"/>
          <w:szCs w:val="24"/>
        </w:rPr>
        <w:t xml:space="preserve"> else</w:t>
      </w:r>
      <w:r w:rsidR="7ECAF51A" w:rsidRPr="5DCC5000">
        <w:rPr>
          <w:rFonts w:ascii="Lato" w:eastAsia="Lato" w:hAnsi="Lato" w:cs="Lato"/>
          <w:i/>
          <w:iCs/>
          <w:sz w:val="24"/>
          <w:szCs w:val="24"/>
        </w:rPr>
        <w:t xml:space="preserve"> think?</w:t>
      </w:r>
      <w:r w:rsidR="558D4E5E" w:rsidRPr="5DCC5000">
        <w:rPr>
          <w:rFonts w:ascii="Lato" w:eastAsia="Lato" w:hAnsi="Lato" w:cs="Lato"/>
          <w:i/>
          <w:iCs/>
          <w:sz w:val="24"/>
          <w:szCs w:val="24"/>
        </w:rPr>
        <w:t xml:space="preserve"> Can we think of any negatives?</w:t>
      </w:r>
    </w:p>
    <w:p w14:paraId="11765614" w14:textId="06FB0D09" w:rsidR="487D2745" w:rsidRDefault="5BD926D2" w:rsidP="3BE07392">
      <w:pPr>
        <w:spacing w:after="0" w:line="240" w:lineRule="auto"/>
        <w:ind w:left="720" w:firstLine="720"/>
        <w:rPr>
          <w:rFonts w:ascii="Lato" w:eastAsia="Lato" w:hAnsi="Lato" w:cs="Lato"/>
          <w:i/>
          <w:iCs/>
          <w:sz w:val="24"/>
          <w:szCs w:val="24"/>
        </w:rPr>
      </w:pPr>
      <w:r w:rsidRPr="3BE07392">
        <w:rPr>
          <w:rFonts w:ascii="Lato" w:eastAsia="Lato" w:hAnsi="Lato" w:cs="Lato"/>
          <w:i/>
          <w:iCs/>
          <w:sz w:val="24"/>
          <w:szCs w:val="24"/>
        </w:rPr>
        <w:t>[</w:t>
      </w:r>
      <w:r w:rsidR="1442E101" w:rsidRPr="3BE07392">
        <w:rPr>
          <w:rFonts w:ascii="Lato" w:eastAsia="Lato" w:hAnsi="Lato" w:cs="Lato"/>
          <w:i/>
          <w:iCs/>
          <w:sz w:val="24"/>
          <w:szCs w:val="24"/>
        </w:rPr>
        <w:t>No one says anything</w:t>
      </w:r>
      <w:r w:rsidR="73AE6875" w:rsidRPr="3BE07392">
        <w:rPr>
          <w:rFonts w:ascii="Lato" w:eastAsia="Lato" w:hAnsi="Lato" w:cs="Lato"/>
          <w:i/>
          <w:iCs/>
          <w:sz w:val="24"/>
          <w:szCs w:val="24"/>
        </w:rPr>
        <w:t>.</w:t>
      </w:r>
      <w:r w:rsidR="055CBDE0" w:rsidRPr="3BE07392">
        <w:rPr>
          <w:rFonts w:ascii="Lato" w:eastAsia="Lato" w:hAnsi="Lato" w:cs="Lato"/>
          <w:i/>
          <w:iCs/>
          <w:sz w:val="24"/>
          <w:szCs w:val="24"/>
        </w:rPr>
        <w:t>]</w:t>
      </w:r>
    </w:p>
    <w:p w14:paraId="5DFF8FEA" w14:textId="0F837C37" w:rsidR="487D2745" w:rsidRDefault="2E96DAB3" w:rsidP="5DCC5000">
      <w:pPr>
        <w:spacing w:after="0" w:line="240" w:lineRule="auto"/>
        <w:ind w:left="720"/>
        <w:rPr>
          <w:rFonts w:ascii="Lato" w:eastAsia="Lato" w:hAnsi="Lato" w:cs="Lato"/>
          <w:i/>
          <w:iCs/>
          <w:sz w:val="24"/>
          <w:szCs w:val="24"/>
        </w:rPr>
      </w:pPr>
      <w:r w:rsidRPr="5DCC5000">
        <w:rPr>
          <w:rFonts w:ascii="Lato" w:eastAsia="Lato" w:hAnsi="Lato" w:cs="Lato"/>
          <w:i/>
          <w:iCs/>
          <w:sz w:val="24"/>
          <w:szCs w:val="24"/>
        </w:rPr>
        <w:t>Sara</w:t>
      </w:r>
      <w:r w:rsidR="1442E101" w:rsidRPr="5DCC5000">
        <w:rPr>
          <w:rFonts w:ascii="Lato" w:eastAsia="Lato" w:hAnsi="Lato" w:cs="Lato"/>
          <w:i/>
          <w:iCs/>
          <w:sz w:val="24"/>
          <w:szCs w:val="24"/>
        </w:rPr>
        <w:t xml:space="preserve">: </w:t>
      </w:r>
      <w:r w:rsidR="76767AC4" w:rsidRPr="5DCC5000">
        <w:rPr>
          <w:rFonts w:ascii="Lato" w:eastAsia="Lato" w:hAnsi="Lato" w:cs="Lato"/>
          <w:i/>
          <w:iCs/>
          <w:sz w:val="24"/>
          <w:szCs w:val="24"/>
        </w:rPr>
        <w:t>Akira</w:t>
      </w:r>
      <w:r w:rsidR="1442E101" w:rsidRPr="5DCC5000">
        <w:rPr>
          <w:rFonts w:ascii="Lato" w:eastAsia="Lato" w:hAnsi="Lato" w:cs="Lato"/>
          <w:i/>
          <w:iCs/>
          <w:sz w:val="24"/>
          <w:szCs w:val="24"/>
        </w:rPr>
        <w:t>? What are your thoughts?</w:t>
      </w:r>
    </w:p>
    <w:p w14:paraId="41F1F8E6" w14:textId="78917182" w:rsidR="3DEE33A0" w:rsidRDefault="2AC3FF79" w:rsidP="5DCC5000">
      <w:pPr>
        <w:spacing w:after="0" w:line="240" w:lineRule="auto"/>
        <w:ind w:left="720"/>
        <w:rPr>
          <w:rFonts w:ascii="Lato" w:eastAsia="Lato" w:hAnsi="Lato" w:cs="Lato"/>
          <w:i/>
          <w:iCs/>
          <w:sz w:val="24"/>
          <w:szCs w:val="24"/>
        </w:rPr>
      </w:pPr>
      <w:r w:rsidRPr="5DCC5000">
        <w:rPr>
          <w:rFonts w:ascii="Lato" w:eastAsia="Lato" w:hAnsi="Lato" w:cs="Lato"/>
          <w:i/>
          <w:iCs/>
          <w:sz w:val="24"/>
          <w:szCs w:val="24"/>
        </w:rPr>
        <w:t>Akira</w:t>
      </w:r>
      <w:r w:rsidR="2B721506" w:rsidRPr="5DCC5000">
        <w:rPr>
          <w:rFonts w:ascii="Lato" w:eastAsia="Lato" w:hAnsi="Lato" w:cs="Lato"/>
          <w:i/>
          <w:iCs/>
          <w:sz w:val="24"/>
          <w:szCs w:val="24"/>
        </w:rPr>
        <w:t xml:space="preserve">: </w:t>
      </w:r>
      <w:r w:rsidR="68C25217" w:rsidRPr="5DCC5000">
        <w:rPr>
          <w:rFonts w:ascii="Lato" w:eastAsia="Lato" w:hAnsi="Lato" w:cs="Lato"/>
          <w:i/>
          <w:iCs/>
          <w:sz w:val="24"/>
          <w:szCs w:val="24"/>
        </w:rPr>
        <w:t>I am</w:t>
      </w:r>
      <w:r w:rsidR="5C972FD8" w:rsidRPr="5DCC5000">
        <w:rPr>
          <w:rFonts w:ascii="Lato" w:eastAsia="Lato" w:hAnsi="Lato" w:cs="Lato"/>
          <w:i/>
          <w:iCs/>
          <w:sz w:val="24"/>
          <w:szCs w:val="24"/>
        </w:rPr>
        <w:t xml:space="preserve"> very</w:t>
      </w:r>
      <w:r w:rsidR="02D8EF74" w:rsidRPr="5DCC5000">
        <w:rPr>
          <w:rFonts w:ascii="Lato" w:eastAsia="Lato" w:hAnsi="Lato" w:cs="Lato"/>
          <w:i/>
          <w:iCs/>
          <w:sz w:val="24"/>
          <w:szCs w:val="24"/>
        </w:rPr>
        <w:t xml:space="preserve"> interested in </w:t>
      </w:r>
      <w:r w:rsidR="30BE3B31" w:rsidRPr="5DCC5000">
        <w:rPr>
          <w:rFonts w:ascii="Lato" w:eastAsia="Lato" w:hAnsi="Lato" w:cs="Lato"/>
          <w:i/>
          <w:iCs/>
          <w:sz w:val="24"/>
          <w:szCs w:val="24"/>
        </w:rPr>
        <w:t xml:space="preserve">the possibilities of </w:t>
      </w:r>
      <w:r w:rsidR="6FBB4119" w:rsidRPr="5DCC5000">
        <w:rPr>
          <w:rFonts w:ascii="Lato" w:eastAsia="Lato" w:hAnsi="Lato" w:cs="Lato"/>
          <w:i/>
          <w:iCs/>
          <w:sz w:val="24"/>
          <w:szCs w:val="24"/>
        </w:rPr>
        <w:t>focusing on these platforms instead of LINE and WeChat</w:t>
      </w:r>
    </w:p>
    <w:p w14:paraId="097176A1" w14:textId="05A308A7" w:rsidR="3DEE33A0" w:rsidRDefault="2695346A" w:rsidP="5DCC5000">
      <w:pPr>
        <w:spacing w:after="0" w:line="240" w:lineRule="auto"/>
        <w:ind w:left="720"/>
        <w:rPr>
          <w:rFonts w:ascii="Lato" w:eastAsia="Lato" w:hAnsi="Lato" w:cs="Lato"/>
          <w:i/>
          <w:iCs/>
          <w:sz w:val="24"/>
          <w:szCs w:val="24"/>
        </w:rPr>
      </w:pPr>
      <w:r w:rsidRPr="5DCC5000">
        <w:rPr>
          <w:rFonts w:ascii="Lato" w:eastAsia="Lato" w:hAnsi="Lato" w:cs="Lato"/>
          <w:i/>
          <w:iCs/>
          <w:sz w:val="24"/>
          <w:szCs w:val="24"/>
        </w:rPr>
        <w:t>Sam</w:t>
      </w:r>
      <w:r w:rsidR="2B721506" w:rsidRPr="5DCC5000">
        <w:rPr>
          <w:rFonts w:ascii="Lato" w:eastAsia="Lato" w:hAnsi="Lato" w:cs="Lato"/>
          <w:i/>
          <w:iCs/>
          <w:sz w:val="24"/>
          <w:szCs w:val="24"/>
        </w:rPr>
        <w:t>: I think that it might be useful to co</w:t>
      </w:r>
      <w:r w:rsidR="20E2AEB8" w:rsidRPr="5DCC5000">
        <w:rPr>
          <w:rFonts w:ascii="Lato" w:eastAsia="Lato" w:hAnsi="Lato" w:cs="Lato"/>
          <w:i/>
          <w:iCs/>
          <w:sz w:val="24"/>
          <w:szCs w:val="24"/>
        </w:rPr>
        <w:t xml:space="preserve">nsider something else. </w:t>
      </w:r>
    </w:p>
    <w:p w14:paraId="4BAFA86F" w14:textId="0A7678DF" w:rsidR="00245CEB" w:rsidRDefault="00245CEB" w:rsidP="3BE07392">
      <w:pPr>
        <w:spacing w:after="0" w:line="240" w:lineRule="auto"/>
        <w:ind w:left="720"/>
        <w:rPr>
          <w:rFonts w:ascii="Lato" w:eastAsia="Lato" w:hAnsi="Lato" w:cs="Lato"/>
          <w:sz w:val="24"/>
          <w:szCs w:val="24"/>
        </w:rPr>
      </w:pPr>
    </w:p>
    <w:p w14:paraId="1D2055C2" w14:textId="3E9B71A0" w:rsidR="088D2D6A" w:rsidRDefault="46322EEF" w:rsidP="5DCC5000">
      <w:pPr>
        <w:spacing w:after="0" w:line="240" w:lineRule="auto"/>
        <w:rPr>
          <w:rStyle w:val="normaltextrun"/>
          <w:rFonts w:ascii="Lato" w:eastAsia="Lato" w:hAnsi="Lato" w:cs="Lato"/>
          <w:color w:val="000000" w:themeColor="text1"/>
          <w:sz w:val="24"/>
          <w:szCs w:val="24"/>
        </w:rPr>
      </w:pPr>
      <w:r w:rsidRPr="5DCC5000">
        <w:rPr>
          <w:rStyle w:val="normaltextrun"/>
          <w:rFonts w:ascii="Lato" w:eastAsia="Lato" w:hAnsi="Lato" w:cs="Lato"/>
          <w:sz w:val="24"/>
          <w:szCs w:val="24"/>
        </w:rPr>
        <w:t xml:space="preserve">Sara </w:t>
      </w:r>
      <w:r w:rsidR="20E2AEB8" w:rsidRPr="5DCC5000">
        <w:rPr>
          <w:rStyle w:val="normaltextrun"/>
          <w:rFonts w:ascii="Lato" w:eastAsia="Lato" w:hAnsi="Lato" w:cs="Lato"/>
          <w:sz w:val="24"/>
          <w:szCs w:val="24"/>
        </w:rPr>
        <w:t>was surprised when she heard from another employee</w:t>
      </w:r>
      <w:r w:rsidR="3690D9AA" w:rsidRPr="5DCC5000">
        <w:rPr>
          <w:rStyle w:val="normaltextrun"/>
          <w:rFonts w:ascii="Lato" w:eastAsia="Lato" w:hAnsi="Lato" w:cs="Lato"/>
          <w:sz w:val="24"/>
          <w:szCs w:val="24"/>
        </w:rPr>
        <w:t xml:space="preserve"> that </w:t>
      </w:r>
      <w:r w:rsidR="195D7193" w:rsidRPr="5DCC5000">
        <w:rPr>
          <w:rStyle w:val="normaltextrun"/>
          <w:rFonts w:ascii="Lato" w:eastAsia="Lato" w:hAnsi="Lato" w:cs="Lato"/>
          <w:sz w:val="24"/>
          <w:szCs w:val="24"/>
        </w:rPr>
        <w:t xml:space="preserve">Akira </w:t>
      </w:r>
      <w:r w:rsidR="3690D9AA" w:rsidRPr="5DCC5000">
        <w:rPr>
          <w:rStyle w:val="normaltextrun"/>
          <w:rFonts w:ascii="Lato" w:eastAsia="Lato" w:hAnsi="Lato" w:cs="Lato"/>
          <w:sz w:val="24"/>
          <w:szCs w:val="24"/>
        </w:rPr>
        <w:t xml:space="preserve">was unhappy with the final decision. She didn’t understand why </w:t>
      </w:r>
      <w:r w:rsidR="4D636010" w:rsidRPr="5DCC5000">
        <w:rPr>
          <w:rStyle w:val="normaltextrun"/>
          <w:rFonts w:ascii="Lato" w:eastAsia="Lato" w:hAnsi="Lato" w:cs="Lato"/>
          <w:sz w:val="24"/>
          <w:szCs w:val="24"/>
        </w:rPr>
        <w:t>he didn't</w:t>
      </w:r>
      <w:r w:rsidR="3690D9AA" w:rsidRPr="5DCC5000">
        <w:rPr>
          <w:rStyle w:val="normaltextrun"/>
          <w:rFonts w:ascii="Lato" w:eastAsia="Lato" w:hAnsi="Lato" w:cs="Lato"/>
          <w:sz w:val="24"/>
          <w:szCs w:val="24"/>
        </w:rPr>
        <w:t xml:space="preserve"> feel comfortable bringing it up in the meeting. </w:t>
      </w:r>
      <w:r w:rsidR="0B3BD280" w:rsidRPr="5DCC5000">
        <w:rPr>
          <w:rStyle w:val="normaltextrun"/>
          <w:rFonts w:ascii="Lato" w:eastAsia="Lato" w:hAnsi="Lato" w:cs="Lato"/>
          <w:sz w:val="24"/>
          <w:szCs w:val="24"/>
        </w:rPr>
        <w:t xml:space="preserve">When she tried to confront </w:t>
      </w:r>
      <w:r w:rsidR="7F58DD0D" w:rsidRPr="5DCC5000">
        <w:rPr>
          <w:rStyle w:val="normaltextrun"/>
          <w:rFonts w:ascii="Lato" w:eastAsia="Lato" w:hAnsi="Lato" w:cs="Lato"/>
          <w:sz w:val="24"/>
          <w:szCs w:val="24"/>
        </w:rPr>
        <w:t xml:space="preserve">Akira </w:t>
      </w:r>
      <w:r w:rsidR="0B3BD280" w:rsidRPr="5DCC5000">
        <w:rPr>
          <w:rStyle w:val="normaltextrun"/>
          <w:rFonts w:ascii="Lato" w:eastAsia="Lato" w:hAnsi="Lato" w:cs="Lato"/>
          <w:sz w:val="24"/>
          <w:szCs w:val="24"/>
        </w:rPr>
        <w:t xml:space="preserve">about the miscommunication, </w:t>
      </w:r>
      <w:r w:rsidR="46C9822F" w:rsidRPr="5DCC5000">
        <w:rPr>
          <w:rStyle w:val="normaltextrun"/>
          <w:rFonts w:ascii="Lato" w:eastAsia="Lato" w:hAnsi="Lato" w:cs="Lato"/>
          <w:sz w:val="24"/>
          <w:szCs w:val="24"/>
        </w:rPr>
        <w:t>he</w:t>
      </w:r>
      <w:r w:rsidR="0B3BD280" w:rsidRPr="5DCC5000">
        <w:rPr>
          <w:rStyle w:val="normaltextrun"/>
          <w:rFonts w:ascii="Lato" w:eastAsia="Lato" w:hAnsi="Lato" w:cs="Lato"/>
          <w:sz w:val="24"/>
          <w:szCs w:val="24"/>
        </w:rPr>
        <w:t xml:space="preserve"> </w:t>
      </w:r>
      <w:r w:rsidR="2B7448CA" w:rsidRPr="5DCC5000">
        <w:rPr>
          <w:rStyle w:val="normaltextrun"/>
          <w:rFonts w:ascii="Lato" w:eastAsia="Lato" w:hAnsi="Lato" w:cs="Lato"/>
          <w:sz w:val="24"/>
          <w:szCs w:val="24"/>
        </w:rPr>
        <w:t xml:space="preserve">felt extremely uncomfortable. </w:t>
      </w:r>
    </w:p>
    <w:p w14:paraId="38933F9C" w14:textId="11B047F3" w:rsidR="00245CEB" w:rsidRDefault="00245CEB" w:rsidP="3BE07392">
      <w:pPr>
        <w:spacing w:after="0" w:line="240" w:lineRule="auto"/>
        <w:rPr>
          <w:rFonts w:ascii="Lato" w:eastAsia="Lato" w:hAnsi="Lato" w:cs="Lato"/>
          <w:color w:val="000000" w:themeColor="text1"/>
          <w:sz w:val="24"/>
          <w:szCs w:val="24"/>
        </w:rPr>
      </w:pPr>
    </w:p>
    <w:p w14:paraId="4712BC37" w14:textId="3E71E736" w:rsidR="5D3BDC4C" w:rsidRDefault="214A5A56" w:rsidP="5DCC5000">
      <w:pPr>
        <w:spacing w:after="0" w:line="240" w:lineRule="auto"/>
        <w:rPr>
          <w:rStyle w:val="normaltextrun"/>
          <w:rFonts w:ascii="Lato" w:eastAsia="Lato" w:hAnsi="Lato" w:cs="Lato"/>
          <w:color w:val="000000" w:themeColor="text1"/>
          <w:sz w:val="24"/>
          <w:szCs w:val="24"/>
        </w:rPr>
      </w:pPr>
      <w:r w:rsidRPr="5DCC5000">
        <w:rPr>
          <w:rStyle w:val="normaltextrun"/>
          <w:rFonts w:ascii="Lato" w:eastAsia="Lato" w:hAnsi="Lato" w:cs="Lato"/>
          <w:sz w:val="24"/>
          <w:szCs w:val="24"/>
        </w:rPr>
        <w:t xml:space="preserve">To avoid </w:t>
      </w:r>
      <w:r w:rsidR="168E3F5F" w:rsidRPr="5DCC5000">
        <w:rPr>
          <w:rStyle w:val="normaltextrun"/>
          <w:rFonts w:ascii="Lato" w:eastAsia="Lato" w:hAnsi="Lato" w:cs="Lato"/>
          <w:sz w:val="24"/>
          <w:szCs w:val="24"/>
        </w:rPr>
        <w:t>any future miscommunication and create an environment where everyone feels comfortable</w:t>
      </w:r>
      <w:r w:rsidRPr="5DCC5000">
        <w:rPr>
          <w:rStyle w:val="normaltextrun"/>
          <w:rFonts w:ascii="Lato" w:eastAsia="Lato" w:hAnsi="Lato" w:cs="Lato"/>
          <w:sz w:val="24"/>
          <w:szCs w:val="24"/>
        </w:rPr>
        <w:t xml:space="preserve">, </w:t>
      </w:r>
      <w:r w:rsidR="6791E8F0" w:rsidRPr="5DCC5000">
        <w:rPr>
          <w:rStyle w:val="normaltextrun"/>
          <w:rFonts w:ascii="Lato" w:eastAsia="Lato" w:hAnsi="Lato" w:cs="Lato"/>
          <w:sz w:val="24"/>
          <w:szCs w:val="24"/>
        </w:rPr>
        <w:t xml:space="preserve">the management of </w:t>
      </w:r>
      <w:r w:rsidR="4BAF2909" w:rsidRPr="5DCC5000">
        <w:rPr>
          <w:rStyle w:val="normaltextrun"/>
          <w:rFonts w:ascii="Lato" w:eastAsia="Lato" w:hAnsi="Lato" w:cs="Lato"/>
          <w:sz w:val="24"/>
          <w:szCs w:val="24"/>
        </w:rPr>
        <w:t>RW</w:t>
      </w:r>
      <w:r w:rsidR="6791E8F0" w:rsidRPr="5DCC5000">
        <w:rPr>
          <w:rStyle w:val="normaltextrun"/>
          <w:rFonts w:ascii="Lato" w:eastAsia="Lato" w:hAnsi="Lato" w:cs="Lato"/>
          <w:sz w:val="24"/>
          <w:szCs w:val="24"/>
        </w:rPr>
        <w:t xml:space="preserve"> has hired you as a consultant to help them figure out what potential cultural barriers might prevent all the employees from collaborating </w:t>
      </w:r>
      <w:r w:rsidR="6791E8F0" w:rsidRPr="5DCC5000">
        <w:rPr>
          <w:rStyle w:val="normaltextrun"/>
          <w:rFonts w:ascii="Lato" w:eastAsia="Lato" w:hAnsi="Lato" w:cs="Lato"/>
          <w:sz w:val="24"/>
          <w:szCs w:val="24"/>
        </w:rPr>
        <w:lastRenderedPageBreak/>
        <w:t>successfully</w:t>
      </w:r>
      <w:r w:rsidR="201EA248" w:rsidRPr="5DCC5000">
        <w:rPr>
          <w:rStyle w:val="normaltextrun"/>
          <w:rFonts w:ascii="Lato" w:eastAsia="Lato" w:hAnsi="Lato" w:cs="Lato"/>
          <w:sz w:val="24"/>
          <w:szCs w:val="24"/>
        </w:rPr>
        <w:t>. Specifically,</w:t>
      </w:r>
      <w:r w:rsidR="30C1E77E" w:rsidRPr="5DCC5000">
        <w:rPr>
          <w:rStyle w:val="normaltextrun"/>
          <w:rFonts w:ascii="Lato" w:eastAsia="Lato" w:hAnsi="Lato" w:cs="Lato"/>
          <w:sz w:val="24"/>
          <w:szCs w:val="24"/>
        </w:rPr>
        <w:t xml:space="preserve"> the</w:t>
      </w:r>
      <w:r w:rsidR="201EA248" w:rsidRPr="5DCC5000">
        <w:rPr>
          <w:rStyle w:val="normaltextrun"/>
          <w:rFonts w:ascii="Lato" w:eastAsia="Lato" w:hAnsi="Lato" w:cs="Lato"/>
          <w:sz w:val="24"/>
          <w:szCs w:val="24"/>
        </w:rPr>
        <w:t xml:space="preserve"> </w:t>
      </w:r>
      <w:r w:rsidR="58A67AF8" w:rsidRPr="5DCC5000">
        <w:rPr>
          <w:rStyle w:val="normaltextrun"/>
          <w:rFonts w:ascii="Lato" w:eastAsia="Lato" w:hAnsi="Lato" w:cs="Lato"/>
          <w:sz w:val="24"/>
          <w:szCs w:val="24"/>
        </w:rPr>
        <w:t>RW</w:t>
      </w:r>
      <w:r w:rsidR="201EA248" w:rsidRPr="5DCC5000">
        <w:rPr>
          <w:rStyle w:val="normaltextrun"/>
          <w:rFonts w:ascii="Lato" w:eastAsia="Lato" w:hAnsi="Lato" w:cs="Lato"/>
          <w:sz w:val="24"/>
          <w:szCs w:val="24"/>
        </w:rPr>
        <w:t xml:space="preserve"> </w:t>
      </w:r>
      <w:r w:rsidR="7941DE75" w:rsidRPr="5DCC5000">
        <w:rPr>
          <w:rStyle w:val="normaltextrun"/>
          <w:rFonts w:ascii="Lato" w:eastAsia="Lato" w:hAnsi="Lato" w:cs="Lato"/>
          <w:sz w:val="24"/>
          <w:szCs w:val="24"/>
        </w:rPr>
        <w:t xml:space="preserve">management team </w:t>
      </w:r>
      <w:r w:rsidR="201EA248" w:rsidRPr="5DCC5000">
        <w:rPr>
          <w:rStyle w:val="normaltextrun"/>
          <w:rFonts w:ascii="Lato" w:eastAsia="Lato" w:hAnsi="Lato" w:cs="Lato"/>
          <w:sz w:val="24"/>
          <w:szCs w:val="24"/>
        </w:rPr>
        <w:t>ha</w:t>
      </w:r>
      <w:r w:rsidR="0A3FC7BB" w:rsidRPr="5DCC5000">
        <w:rPr>
          <w:rStyle w:val="normaltextrun"/>
          <w:rFonts w:ascii="Lato" w:eastAsia="Lato" w:hAnsi="Lato" w:cs="Lato"/>
          <w:sz w:val="24"/>
          <w:szCs w:val="24"/>
        </w:rPr>
        <w:t>s</w:t>
      </w:r>
      <w:r w:rsidR="201EA248" w:rsidRPr="5DCC5000">
        <w:rPr>
          <w:rStyle w:val="normaltextrun"/>
          <w:rFonts w:ascii="Lato" w:eastAsia="Lato" w:hAnsi="Lato" w:cs="Lato"/>
          <w:sz w:val="24"/>
          <w:szCs w:val="24"/>
        </w:rPr>
        <w:t xml:space="preserve"> asked you to help them understand the disconnect at their next meeting</w:t>
      </w:r>
      <w:r w:rsidR="6A6C20AD" w:rsidRPr="5DCC5000">
        <w:rPr>
          <w:rStyle w:val="normaltextrun"/>
          <w:rFonts w:ascii="Lato" w:eastAsia="Lato" w:hAnsi="Lato" w:cs="Lato"/>
          <w:sz w:val="24"/>
          <w:szCs w:val="24"/>
        </w:rPr>
        <w:t xml:space="preserve">, so that U.S employees and Japanese employees can move forward. You have scheduled a meeting with the upper </w:t>
      </w:r>
      <w:r w:rsidR="61F401F8" w:rsidRPr="5DCC5000">
        <w:rPr>
          <w:rStyle w:val="normaltextrun"/>
          <w:rFonts w:ascii="Lato" w:eastAsia="Lato" w:hAnsi="Lato" w:cs="Lato"/>
          <w:sz w:val="24"/>
          <w:szCs w:val="24"/>
        </w:rPr>
        <w:t>management</w:t>
      </w:r>
      <w:r w:rsidR="6A6C20AD" w:rsidRPr="5DCC5000">
        <w:rPr>
          <w:rStyle w:val="normaltextrun"/>
          <w:rFonts w:ascii="Lato" w:eastAsia="Lato" w:hAnsi="Lato" w:cs="Lato"/>
          <w:sz w:val="24"/>
          <w:szCs w:val="24"/>
        </w:rPr>
        <w:t xml:space="preserve"> of </w:t>
      </w:r>
      <w:r w:rsidR="3B8AC7B0" w:rsidRPr="5DCC5000">
        <w:rPr>
          <w:rStyle w:val="normaltextrun"/>
          <w:rFonts w:ascii="Lato" w:eastAsia="Lato" w:hAnsi="Lato" w:cs="Lato"/>
          <w:sz w:val="24"/>
          <w:szCs w:val="24"/>
        </w:rPr>
        <w:t xml:space="preserve">RW </w:t>
      </w:r>
      <w:r w:rsidR="6A6C20AD" w:rsidRPr="5DCC5000">
        <w:rPr>
          <w:rStyle w:val="normaltextrun"/>
          <w:rFonts w:ascii="Lato" w:eastAsia="Lato" w:hAnsi="Lato" w:cs="Lato"/>
          <w:sz w:val="24"/>
          <w:szCs w:val="24"/>
        </w:rPr>
        <w:t>to present your findings and suggestions.</w:t>
      </w:r>
    </w:p>
    <w:p w14:paraId="2D00A065" w14:textId="5468D85D" w:rsidR="00245CEB" w:rsidRDefault="00245CEB" w:rsidP="3BE07392">
      <w:pPr>
        <w:spacing w:after="0" w:line="240" w:lineRule="auto"/>
        <w:rPr>
          <w:rFonts w:ascii="Lato" w:eastAsia="Lato" w:hAnsi="Lato" w:cs="Lato"/>
          <w:color w:val="000000" w:themeColor="text1"/>
          <w:sz w:val="24"/>
          <w:szCs w:val="24"/>
        </w:rPr>
      </w:pPr>
    </w:p>
    <w:p w14:paraId="29237190" w14:textId="74B7CF42" w:rsidR="00245CEB" w:rsidRDefault="2F3A2646" w:rsidP="3BE07392">
      <w:pPr>
        <w:spacing w:after="0" w:line="240" w:lineRule="auto"/>
        <w:rPr>
          <w:rFonts w:ascii="Lato" w:eastAsia="Lato" w:hAnsi="Lato" w:cs="Lato"/>
          <w:color w:val="000000" w:themeColor="text1"/>
          <w:sz w:val="24"/>
          <w:szCs w:val="24"/>
        </w:rPr>
      </w:pPr>
      <w:r w:rsidRPr="3BE07392">
        <w:rPr>
          <w:rStyle w:val="normaltextrun"/>
          <w:rFonts w:ascii="Lato" w:eastAsia="Lato" w:hAnsi="Lato" w:cs="Lato"/>
          <w:i/>
          <w:iCs/>
          <w:sz w:val="24"/>
          <w:szCs w:val="24"/>
        </w:rPr>
        <w:t>Some questions to consider when making recommendations:  </w:t>
      </w:r>
    </w:p>
    <w:p w14:paraId="08483237" w14:textId="44C24745" w:rsidR="00245CEB" w:rsidRDefault="2F3A2646" w:rsidP="5DCC5000">
      <w:pPr>
        <w:pStyle w:val="ListParagraph"/>
        <w:numPr>
          <w:ilvl w:val="0"/>
          <w:numId w:val="1"/>
        </w:numPr>
        <w:spacing w:after="0" w:line="240" w:lineRule="auto"/>
        <w:rPr>
          <w:rFonts w:ascii="Lato" w:eastAsia="Lato" w:hAnsi="Lato" w:cs="Lato"/>
          <w:color w:val="000000" w:themeColor="text1"/>
          <w:sz w:val="24"/>
          <w:szCs w:val="24"/>
        </w:rPr>
      </w:pPr>
      <w:r w:rsidRPr="5DCC5000">
        <w:rPr>
          <w:rStyle w:val="normaltextrun"/>
          <w:rFonts w:ascii="Lato" w:eastAsia="Lato" w:hAnsi="Lato" w:cs="Lato"/>
          <w:sz w:val="24"/>
          <w:szCs w:val="24"/>
        </w:rPr>
        <w:t xml:space="preserve">What are the </w:t>
      </w:r>
      <w:r w:rsidR="30AF9ACD" w:rsidRPr="5DCC5000">
        <w:rPr>
          <w:rStyle w:val="normaltextrun"/>
          <w:rFonts w:ascii="Lato" w:eastAsia="Lato" w:hAnsi="Lato" w:cs="Lato"/>
          <w:sz w:val="24"/>
          <w:szCs w:val="24"/>
        </w:rPr>
        <w:t>feedback</w:t>
      </w:r>
      <w:r w:rsidRPr="5DCC5000">
        <w:rPr>
          <w:rStyle w:val="normaltextrun"/>
          <w:rFonts w:ascii="Lato" w:eastAsia="Lato" w:hAnsi="Lato" w:cs="Lato"/>
          <w:sz w:val="24"/>
          <w:szCs w:val="24"/>
        </w:rPr>
        <w:t xml:space="preserve"> styles (</w:t>
      </w:r>
      <w:r w:rsidR="79A3761B" w:rsidRPr="5DCC5000">
        <w:rPr>
          <w:rStyle w:val="normaltextrun"/>
          <w:rFonts w:ascii="Lato" w:eastAsia="Lato" w:hAnsi="Lato" w:cs="Lato"/>
          <w:sz w:val="24"/>
          <w:szCs w:val="24"/>
        </w:rPr>
        <w:t xml:space="preserve">confrontational vs. </w:t>
      </w:r>
      <w:r w:rsidR="2EA09EFC" w:rsidRPr="5DCC5000">
        <w:rPr>
          <w:rStyle w:val="normaltextrun"/>
          <w:rFonts w:ascii="Lato" w:eastAsia="Lato" w:hAnsi="Lato" w:cs="Lato"/>
          <w:sz w:val="24"/>
          <w:szCs w:val="24"/>
        </w:rPr>
        <w:t>a</w:t>
      </w:r>
      <w:r w:rsidR="79A3761B" w:rsidRPr="5DCC5000">
        <w:rPr>
          <w:rStyle w:val="normaltextrun"/>
          <w:rFonts w:ascii="Lato" w:eastAsia="Lato" w:hAnsi="Lato" w:cs="Lato"/>
          <w:sz w:val="24"/>
          <w:szCs w:val="24"/>
        </w:rPr>
        <w:t xml:space="preserve">voiding </w:t>
      </w:r>
      <w:r w:rsidR="28AD2772" w:rsidRPr="5DCC5000">
        <w:rPr>
          <w:rStyle w:val="normaltextrun"/>
          <w:rFonts w:ascii="Lato" w:eastAsia="Lato" w:hAnsi="Lato" w:cs="Lato"/>
          <w:sz w:val="24"/>
          <w:szCs w:val="24"/>
        </w:rPr>
        <w:t>confrontation)</w:t>
      </w:r>
      <w:r w:rsidRPr="5DCC5000">
        <w:rPr>
          <w:rStyle w:val="normaltextrun"/>
          <w:rFonts w:ascii="Lato" w:eastAsia="Lato" w:hAnsi="Lato" w:cs="Lato"/>
          <w:sz w:val="24"/>
          <w:szCs w:val="24"/>
        </w:rPr>
        <w:t xml:space="preserve"> in these various cultures?</w:t>
      </w:r>
    </w:p>
    <w:p w14:paraId="3AE3F016" w14:textId="2906F730" w:rsidR="00245CEB" w:rsidRDefault="2F3A2646" w:rsidP="5DCC5000">
      <w:pPr>
        <w:pStyle w:val="ListParagraph"/>
        <w:numPr>
          <w:ilvl w:val="0"/>
          <w:numId w:val="1"/>
        </w:numPr>
        <w:spacing w:after="0" w:line="240" w:lineRule="auto"/>
        <w:rPr>
          <w:rStyle w:val="normaltextrun"/>
          <w:rFonts w:ascii="Lato" w:eastAsia="Lato" w:hAnsi="Lato" w:cs="Lato"/>
          <w:color w:val="000000" w:themeColor="text1"/>
          <w:sz w:val="24"/>
          <w:szCs w:val="24"/>
        </w:rPr>
      </w:pPr>
      <w:r w:rsidRPr="5DCC5000">
        <w:rPr>
          <w:rStyle w:val="normaltextrun"/>
          <w:rFonts w:ascii="Lato" w:eastAsia="Lato" w:hAnsi="Lato" w:cs="Lato"/>
          <w:sz w:val="24"/>
          <w:szCs w:val="24"/>
        </w:rPr>
        <w:t xml:space="preserve">For future meetings, what type of communication solutions should </w:t>
      </w:r>
      <w:r w:rsidR="71728CAD" w:rsidRPr="5DCC5000">
        <w:rPr>
          <w:rStyle w:val="normaltextrun"/>
          <w:rFonts w:ascii="Lato" w:eastAsia="Lato" w:hAnsi="Lato" w:cs="Lato"/>
          <w:sz w:val="24"/>
          <w:szCs w:val="24"/>
        </w:rPr>
        <w:t>upper-level</w:t>
      </w:r>
      <w:r w:rsidR="12201A15" w:rsidRPr="5DCC5000">
        <w:rPr>
          <w:rStyle w:val="normaltextrun"/>
          <w:rFonts w:ascii="Lato" w:eastAsia="Lato" w:hAnsi="Lato" w:cs="Lato"/>
          <w:sz w:val="24"/>
          <w:szCs w:val="24"/>
        </w:rPr>
        <w:t xml:space="preserve"> management</w:t>
      </w:r>
      <w:r w:rsidRPr="5DCC5000">
        <w:rPr>
          <w:rStyle w:val="normaltextrun"/>
          <w:rFonts w:ascii="Lato" w:eastAsia="Lato" w:hAnsi="Lato" w:cs="Lato"/>
          <w:sz w:val="24"/>
          <w:szCs w:val="24"/>
        </w:rPr>
        <w:t xml:space="preserve"> use for </w:t>
      </w:r>
      <w:r w:rsidR="68D86FA0" w:rsidRPr="5DCC5000">
        <w:rPr>
          <w:rStyle w:val="normaltextrun"/>
          <w:rFonts w:ascii="Lato" w:eastAsia="Lato" w:hAnsi="Lato" w:cs="Lato"/>
          <w:sz w:val="24"/>
          <w:szCs w:val="24"/>
        </w:rPr>
        <w:t>employees of</w:t>
      </w:r>
      <w:r w:rsidRPr="5DCC5000">
        <w:rPr>
          <w:rStyle w:val="normaltextrun"/>
          <w:rFonts w:ascii="Lato" w:eastAsia="Lato" w:hAnsi="Lato" w:cs="Lato"/>
          <w:sz w:val="24"/>
          <w:szCs w:val="24"/>
        </w:rPr>
        <w:t xml:space="preserve"> different cultures that have different approaches to </w:t>
      </w:r>
      <w:r w:rsidR="1DA1E062" w:rsidRPr="5DCC5000">
        <w:rPr>
          <w:rStyle w:val="normaltextrun"/>
          <w:rFonts w:ascii="Lato" w:eastAsia="Lato" w:hAnsi="Lato" w:cs="Lato"/>
          <w:sz w:val="24"/>
          <w:szCs w:val="24"/>
        </w:rPr>
        <w:t>feedback</w:t>
      </w:r>
      <w:r w:rsidRPr="5DCC5000">
        <w:rPr>
          <w:rStyle w:val="normaltextrun"/>
          <w:rFonts w:ascii="Lato" w:eastAsia="Lato" w:hAnsi="Lato" w:cs="Lato"/>
          <w:sz w:val="24"/>
          <w:szCs w:val="24"/>
        </w:rPr>
        <w:t xml:space="preserve"> and chain of command?</w:t>
      </w:r>
    </w:p>
    <w:p w14:paraId="7E3C934F" w14:textId="075A78FD" w:rsidR="00245CEB" w:rsidRDefault="2F3A2646" w:rsidP="5DCC5000">
      <w:pPr>
        <w:pStyle w:val="ListParagraph"/>
        <w:numPr>
          <w:ilvl w:val="0"/>
          <w:numId w:val="1"/>
        </w:numPr>
        <w:spacing w:after="0" w:line="240" w:lineRule="auto"/>
        <w:rPr>
          <w:rFonts w:ascii="Lato" w:eastAsia="Lato" w:hAnsi="Lato" w:cs="Lato"/>
          <w:color w:val="000000" w:themeColor="text1"/>
          <w:sz w:val="24"/>
          <w:szCs w:val="24"/>
        </w:rPr>
      </w:pPr>
      <w:r w:rsidRPr="5DCC5000">
        <w:rPr>
          <w:rStyle w:val="normaltextrun"/>
          <w:rFonts w:ascii="Lato" w:eastAsia="Lato" w:hAnsi="Lato" w:cs="Lato"/>
          <w:sz w:val="24"/>
          <w:szCs w:val="24"/>
        </w:rPr>
        <w:t>How do</w:t>
      </w:r>
      <w:r w:rsidR="0CAD34EE" w:rsidRPr="5DCC5000">
        <w:rPr>
          <w:rStyle w:val="normaltextrun"/>
          <w:rFonts w:ascii="Lato" w:eastAsia="Lato" w:hAnsi="Lato" w:cs="Lato"/>
          <w:sz w:val="24"/>
          <w:szCs w:val="24"/>
        </w:rPr>
        <w:t>es</w:t>
      </w:r>
      <w:r w:rsidRPr="5DCC5000">
        <w:rPr>
          <w:rStyle w:val="normaltextrun"/>
          <w:rFonts w:ascii="Lato" w:eastAsia="Lato" w:hAnsi="Lato" w:cs="Lato"/>
          <w:sz w:val="24"/>
          <w:szCs w:val="24"/>
        </w:rPr>
        <w:t xml:space="preserve"> </w:t>
      </w:r>
      <w:r w:rsidR="4152BADE" w:rsidRPr="5DCC5000">
        <w:rPr>
          <w:rStyle w:val="normaltextrun"/>
          <w:rFonts w:ascii="Lato" w:eastAsia="Lato" w:hAnsi="Lato" w:cs="Lato"/>
          <w:sz w:val="24"/>
          <w:szCs w:val="24"/>
        </w:rPr>
        <w:t>RW</w:t>
      </w:r>
      <w:r w:rsidRPr="5DCC5000">
        <w:rPr>
          <w:rStyle w:val="normaltextrun"/>
          <w:rFonts w:ascii="Lato" w:eastAsia="Lato" w:hAnsi="Lato" w:cs="Lato"/>
          <w:sz w:val="24"/>
          <w:szCs w:val="24"/>
        </w:rPr>
        <w:t xml:space="preserve"> ensure strong relational ties</w:t>
      </w:r>
      <w:r w:rsidR="303E83EB" w:rsidRPr="5DCC5000">
        <w:rPr>
          <w:rStyle w:val="normaltextrun"/>
          <w:rFonts w:ascii="Lato" w:eastAsia="Lato" w:hAnsi="Lato" w:cs="Lato"/>
          <w:sz w:val="24"/>
          <w:szCs w:val="24"/>
        </w:rPr>
        <w:t xml:space="preserve"> between their Japanese and U.S employees</w:t>
      </w:r>
      <w:r w:rsidRPr="5DCC5000">
        <w:rPr>
          <w:rStyle w:val="normaltextrun"/>
          <w:rFonts w:ascii="Lato" w:eastAsia="Lato" w:hAnsi="Lato" w:cs="Lato"/>
          <w:sz w:val="24"/>
          <w:szCs w:val="24"/>
        </w:rPr>
        <w:t xml:space="preserve"> while addressing these miscommunications?</w:t>
      </w:r>
    </w:p>
    <w:p w14:paraId="01FE68E7" w14:textId="10FF7529" w:rsidR="00245CEB" w:rsidRDefault="00245CEB" w:rsidP="5DCC5000">
      <w:pPr>
        <w:pStyle w:val="ListParagraph"/>
        <w:spacing w:after="0" w:line="240" w:lineRule="auto"/>
        <w:rPr>
          <w:rStyle w:val="eop"/>
          <w:rFonts w:ascii="Lato" w:eastAsia="Lato" w:hAnsi="Lato" w:cs="Lato"/>
          <w:color w:val="000000" w:themeColor="text1"/>
          <w:sz w:val="24"/>
          <w:szCs w:val="24"/>
        </w:rPr>
      </w:pPr>
    </w:p>
    <w:p w14:paraId="13084018" w14:textId="0B676CBC" w:rsidR="00245CEB" w:rsidRDefault="7B922718" w:rsidP="3BE07392">
      <w:pPr>
        <w:rPr>
          <w:rFonts w:ascii="Lato" w:eastAsia="Lato" w:hAnsi="Lato" w:cs="Lato"/>
          <w:color w:val="000000" w:themeColor="text1"/>
          <w:sz w:val="24"/>
          <w:szCs w:val="24"/>
        </w:rPr>
      </w:pPr>
      <w:r w:rsidRPr="198C13E4">
        <w:rPr>
          <w:rFonts w:ascii="Lato" w:eastAsia="Lato" w:hAnsi="Lato" w:cs="Lato"/>
          <w:b/>
          <w:bCs/>
          <w:sz w:val="24"/>
          <w:szCs w:val="24"/>
          <w:u w:val="single"/>
        </w:rPr>
        <w:t>Task:</w:t>
      </w:r>
      <w:r w:rsidRPr="198C13E4">
        <w:rPr>
          <w:rFonts w:ascii="Lato" w:eastAsia="Lato" w:hAnsi="Lato" w:cs="Lato"/>
          <w:sz w:val="24"/>
          <w:szCs w:val="24"/>
        </w:rPr>
        <w:t xml:space="preserve"> Compose a </w:t>
      </w:r>
      <w:r w:rsidRPr="198C13E4">
        <w:rPr>
          <w:rFonts w:ascii="Lato" w:eastAsia="Lato" w:hAnsi="Lato" w:cs="Lato"/>
          <w:b/>
          <w:bCs/>
          <w:sz w:val="24"/>
          <w:szCs w:val="24"/>
        </w:rPr>
        <w:t xml:space="preserve">one-page, single-spaced </w:t>
      </w:r>
      <w:hyperlink r:id="rId10">
        <w:r w:rsidRPr="198C13E4">
          <w:rPr>
            <w:rStyle w:val="Hyperlink"/>
            <w:rFonts w:ascii="Lato" w:eastAsia="Lato" w:hAnsi="Lato" w:cs="Lato"/>
            <w:b/>
            <w:bCs/>
            <w:color w:val="auto"/>
            <w:sz w:val="24"/>
            <w:szCs w:val="24"/>
          </w:rPr>
          <w:t>memo</w:t>
        </w:r>
      </w:hyperlink>
      <w:r w:rsidRPr="198C13E4">
        <w:rPr>
          <w:rFonts w:ascii="Lato" w:eastAsia="Lato" w:hAnsi="Lato" w:cs="Lato"/>
          <w:sz w:val="24"/>
          <w:szCs w:val="24"/>
        </w:rPr>
        <w:t xml:space="preserve"> with 1” margins that suggests </w:t>
      </w:r>
      <w:r w:rsidRPr="198C13E4">
        <w:rPr>
          <w:rFonts w:ascii="Lato" w:eastAsia="Lato" w:hAnsi="Lato" w:cs="Lato"/>
          <w:b/>
          <w:bCs/>
          <w:sz w:val="24"/>
          <w:szCs w:val="24"/>
        </w:rPr>
        <w:t xml:space="preserve">two </w:t>
      </w:r>
      <w:r w:rsidRPr="198C13E4">
        <w:rPr>
          <w:rFonts w:ascii="Lato" w:eastAsia="Lato" w:hAnsi="Lato" w:cs="Lato"/>
          <w:sz w:val="24"/>
          <w:szCs w:val="24"/>
        </w:rPr>
        <w:t xml:space="preserve">practices </w:t>
      </w:r>
      <w:r w:rsidR="730B044A" w:rsidRPr="198C13E4">
        <w:rPr>
          <w:rFonts w:ascii="Lato" w:eastAsia="Lato" w:hAnsi="Lato" w:cs="Lato"/>
          <w:sz w:val="24"/>
          <w:szCs w:val="24"/>
        </w:rPr>
        <w:t xml:space="preserve">RW </w:t>
      </w:r>
      <w:r w:rsidRPr="198C13E4">
        <w:rPr>
          <w:rFonts w:ascii="Lato" w:eastAsia="Lato" w:hAnsi="Lato" w:cs="Lato"/>
          <w:sz w:val="24"/>
          <w:szCs w:val="24"/>
        </w:rPr>
        <w:t>can</w:t>
      </w:r>
      <w:r w:rsidR="677677B2" w:rsidRPr="198C13E4">
        <w:rPr>
          <w:rFonts w:ascii="Lato" w:eastAsia="Lato" w:hAnsi="Lato" w:cs="Lato"/>
          <w:sz w:val="24"/>
          <w:szCs w:val="24"/>
        </w:rPr>
        <w:t xml:space="preserve"> use to address their communication problem.</w:t>
      </w:r>
      <w:r w:rsidRPr="198C13E4">
        <w:rPr>
          <w:rFonts w:ascii="Lato" w:eastAsia="Lato" w:hAnsi="Lato" w:cs="Lato"/>
          <w:sz w:val="24"/>
          <w:szCs w:val="24"/>
        </w:rPr>
        <w:t xml:space="preserve"> Your recommendations should be heavily researched (see “Research” below) and presented in </w:t>
      </w:r>
      <w:r w:rsidRPr="198C13E4">
        <w:rPr>
          <w:rFonts w:ascii="Lato" w:eastAsia="Lato" w:hAnsi="Lato" w:cs="Lato"/>
          <w:b/>
          <w:bCs/>
          <w:sz w:val="24"/>
          <w:szCs w:val="24"/>
        </w:rPr>
        <w:t>paragraph form</w:t>
      </w:r>
      <w:r w:rsidRPr="198C13E4">
        <w:rPr>
          <w:rFonts w:ascii="Lato" w:eastAsia="Lato" w:hAnsi="Lato" w:cs="Lato"/>
          <w:sz w:val="24"/>
          <w:szCs w:val="24"/>
        </w:rPr>
        <w:t xml:space="preserve">. Make sure to communicate </w:t>
      </w:r>
      <w:r w:rsidRPr="198C13E4">
        <w:rPr>
          <w:rFonts w:ascii="Lato" w:eastAsia="Lato" w:hAnsi="Lato" w:cs="Lato"/>
          <w:i/>
          <w:iCs/>
          <w:sz w:val="24"/>
          <w:szCs w:val="24"/>
        </w:rPr>
        <w:t>how</w:t>
      </w:r>
      <w:r w:rsidRPr="198C13E4">
        <w:rPr>
          <w:rFonts w:ascii="Lato" w:eastAsia="Lato" w:hAnsi="Lato" w:cs="Lato"/>
          <w:sz w:val="24"/>
          <w:szCs w:val="24"/>
        </w:rPr>
        <w:t xml:space="preserve"> your recommendations address</w:t>
      </w:r>
      <w:commentRangeStart w:id="0"/>
      <w:r w:rsidRPr="198C13E4">
        <w:rPr>
          <w:rFonts w:ascii="Lato" w:eastAsia="Lato" w:hAnsi="Lato" w:cs="Lato"/>
          <w:sz w:val="24"/>
          <w:szCs w:val="24"/>
        </w:rPr>
        <w:t xml:space="preserve"> </w:t>
      </w:r>
      <w:r w:rsidR="74781502" w:rsidRPr="198C13E4">
        <w:rPr>
          <w:rFonts w:ascii="Lato" w:eastAsia="Lato" w:hAnsi="Lato" w:cs="Lato"/>
          <w:sz w:val="24"/>
          <w:szCs w:val="24"/>
        </w:rPr>
        <w:t>RW’</w:t>
      </w:r>
      <w:r w:rsidRPr="198C13E4">
        <w:rPr>
          <w:rFonts w:ascii="Lato" w:eastAsia="Lato" w:hAnsi="Lato" w:cs="Lato"/>
          <w:sz w:val="24"/>
          <w:szCs w:val="24"/>
        </w:rPr>
        <w:t>s</w:t>
      </w:r>
      <w:commentRangeEnd w:id="0"/>
      <w:r w:rsidR="00000000">
        <w:commentReference w:id="0"/>
      </w:r>
      <w:r w:rsidRPr="198C13E4">
        <w:rPr>
          <w:rFonts w:ascii="Lato" w:eastAsia="Lato" w:hAnsi="Lato" w:cs="Lato"/>
          <w:sz w:val="24"/>
          <w:szCs w:val="24"/>
        </w:rPr>
        <w:t xml:space="preserve"> problems.</w:t>
      </w:r>
    </w:p>
    <w:p w14:paraId="41F356FB" w14:textId="5BFE9313" w:rsidR="00245CEB" w:rsidRDefault="214A5A56" w:rsidP="3BE07392">
      <w:pPr>
        <w:spacing w:after="0" w:line="240" w:lineRule="auto"/>
        <w:rPr>
          <w:rFonts w:ascii="Lato" w:eastAsia="Lato" w:hAnsi="Lato" w:cs="Lato"/>
          <w:color w:val="000000" w:themeColor="text1"/>
          <w:sz w:val="24"/>
          <w:szCs w:val="24"/>
        </w:rPr>
      </w:pPr>
      <w:r w:rsidRPr="3BE07392">
        <w:rPr>
          <w:rFonts w:ascii="Lato" w:eastAsia="Lato" w:hAnsi="Lato" w:cs="Lato"/>
          <w:b/>
          <w:bCs/>
          <w:sz w:val="24"/>
          <w:szCs w:val="24"/>
        </w:rPr>
        <w:t xml:space="preserve">Note: </w:t>
      </w:r>
      <w:r w:rsidRPr="3BE07392">
        <w:rPr>
          <w:rFonts w:ascii="Lato" w:eastAsia="Lato" w:hAnsi="Lato" w:cs="Lato"/>
          <w:sz w:val="24"/>
          <w:szCs w:val="24"/>
        </w:rPr>
        <w:t xml:space="preserve">you will need to cite </w:t>
      </w:r>
      <w:r w:rsidRPr="3BE07392">
        <w:rPr>
          <w:rFonts w:ascii="Lato" w:eastAsia="Lato" w:hAnsi="Lato" w:cs="Lato"/>
          <w:b/>
          <w:bCs/>
          <w:sz w:val="24"/>
          <w:szCs w:val="24"/>
        </w:rPr>
        <w:t>4 different sources in APA</w:t>
      </w:r>
      <w:r w:rsidRPr="3BE07392">
        <w:rPr>
          <w:rFonts w:ascii="Lato" w:eastAsia="Lato" w:hAnsi="Lato" w:cs="Lato"/>
          <w:sz w:val="24"/>
          <w:szCs w:val="24"/>
        </w:rPr>
        <w:t xml:space="preserve"> on your references page. Your references page will not count towards the </w:t>
      </w:r>
      <w:r w:rsidR="0B24819B" w:rsidRPr="3BE07392">
        <w:rPr>
          <w:rFonts w:ascii="Lato" w:eastAsia="Lato" w:hAnsi="Lato" w:cs="Lato"/>
          <w:sz w:val="24"/>
          <w:szCs w:val="24"/>
        </w:rPr>
        <w:t>1</w:t>
      </w:r>
      <w:r w:rsidRPr="3BE07392">
        <w:rPr>
          <w:rFonts w:ascii="Lato" w:eastAsia="Lato" w:hAnsi="Lato" w:cs="Lato"/>
          <w:sz w:val="24"/>
          <w:szCs w:val="24"/>
        </w:rPr>
        <w:t xml:space="preserve">-page requirement. When citing sources, use parenthetical citations (see </w:t>
      </w:r>
      <w:r w:rsidRPr="3BE07392">
        <w:rPr>
          <w:rFonts w:ascii="Lato" w:eastAsia="Lato" w:hAnsi="Lato" w:cs="Lato"/>
          <w:i/>
          <w:iCs/>
          <w:sz w:val="24"/>
          <w:szCs w:val="24"/>
        </w:rPr>
        <w:t>Publication Manual of APA</w:t>
      </w:r>
      <w:r w:rsidRPr="3BE07392">
        <w:rPr>
          <w:rFonts w:ascii="Lato" w:eastAsia="Lato" w:hAnsi="Lato" w:cs="Lato"/>
          <w:sz w:val="24"/>
          <w:szCs w:val="24"/>
        </w:rPr>
        <w:t xml:space="preserve"> 6.11-21), not footnotes. The readings cited below are all in APA format but remove the hyperlinks/URL when you cite.</w:t>
      </w:r>
    </w:p>
    <w:p w14:paraId="4072D7F0" w14:textId="17A17889" w:rsidR="00245CEB" w:rsidRDefault="2F3A2646" w:rsidP="3BE07392">
      <w:pPr>
        <w:spacing w:after="0" w:line="240" w:lineRule="auto"/>
        <w:rPr>
          <w:rFonts w:ascii="Lato" w:eastAsia="Lato" w:hAnsi="Lato" w:cs="Lato"/>
          <w:color w:val="000000" w:themeColor="text1"/>
          <w:sz w:val="24"/>
          <w:szCs w:val="24"/>
        </w:rPr>
      </w:pPr>
      <w:r w:rsidRPr="3BE07392">
        <w:rPr>
          <w:rStyle w:val="eop"/>
          <w:rFonts w:ascii="Lato" w:eastAsia="Lato" w:hAnsi="Lato" w:cs="Lato"/>
          <w:sz w:val="24"/>
          <w:szCs w:val="24"/>
        </w:rPr>
        <w:t> </w:t>
      </w:r>
    </w:p>
    <w:p w14:paraId="4231C459" w14:textId="2C9E61BF" w:rsidR="00245CEB" w:rsidRDefault="2F3A2646" w:rsidP="3BE07392">
      <w:pPr>
        <w:spacing w:line="360" w:lineRule="auto"/>
        <w:rPr>
          <w:rFonts w:ascii="Lato" w:eastAsia="Lato" w:hAnsi="Lato" w:cs="Lato"/>
          <w:color w:val="000000" w:themeColor="text1"/>
          <w:sz w:val="24"/>
          <w:szCs w:val="24"/>
        </w:rPr>
      </w:pPr>
      <w:r w:rsidRPr="3BE07392">
        <w:rPr>
          <w:rFonts w:ascii="Lato" w:eastAsia="Lato" w:hAnsi="Lato" w:cs="Lato"/>
          <w:b/>
          <w:bCs/>
          <w:sz w:val="24"/>
          <w:szCs w:val="24"/>
        </w:rPr>
        <w:t>Readings that will help you form your recommendations:</w:t>
      </w:r>
    </w:p>
    <w:p w14:paraId="38F5FECA" w14:textId="1E61D1EB" w:rsidR="00245CEB" w:rsidRDefault="2F3A2646" w:rsidP="3BE07392">
      <w:pPr>
        <w:pStyle w:val="ListParagraph"/>
        <w:numPr>
          <w:ilvl w:val="0"/>
          <w:numId w:val="2"/>
        </w:numPr>
        <w:spacing w:after="0" w:line="240" w:lineRule="auto"/>
        <w:rPr>
          <w:rFonts w:ascii="Lato" w:eastAsia="Lato" w:hAnsi="Lato" w:cs="Lato"/>
          <w:color w:val="000000" w:themeColor="text1"/>
          <w:sz w:val="24"/>
          <w:szCs w:val="24"/>
        </w:rPr>
      </w:pPr>
      <w:r w:rsidRPr="3BE07392">
        <w:rPr>
          <w:rStyle w:val="eop"/>
          <w:rFonts w:ascii="Lato" w:eastAsia="Lato" w:hAnsi="Lato" w:cs="Lato"/>
          <w:sz w:val="24"/>
          <w:szCs w:val="24"/>
        </w:rPr>
        <w:t xml:space="preserve">We strongly recommend reading Erin Meyer’s </w:t>
      </w:r>
      <w:r w:rsidRPr="3BE07392">
        <w:rPr>
          <w:rStyle w:val="eop"/>
          <w:rFonts w:ascii="Lato" w:eastAsia="Lato" w:hAnsi="Lato" w:cs="Lato"/>
          <w:i/>
          <w:iCs/>
          <w:sz w:val="24"/>
          <w:szCs w:val="24"/>
        </w:rPr>
        <w:t xml:space="preserve">The Culture Map </w:t>
      </w:r>
      <w:r w:rsidRPr="3BE07392">
        <w:rPr>
          <w:rStyle w:val="eop"/>
          <w:rFonts w:ascii="Lato" w:eastAsia="Lato" w:hAnsi="Lato" w:cs="Lato"/>
          <w:sz w:val="24"/>
          <w:szCs w:val="24"/>
        </w:rPr>
        <w:t>(2014) pgs. 1</w:t>
      </w:r>
      <w:r w:rsidR="03297FB4" w:rsidRPr="3BE07392">
        <w:rPr>
          <w:rStyle w:val="eop"/>
          <w:rFonts w:ascii="Lato" w:eastAsia="Lato" w:hAnsi="Lato" w:cs="Lato"/>
          <w:sz w:val="24"/>
          <w:szCs w:val="24"/>
        </w:rPr>
        <w:t>95-218</w:t>
      </w:r>
      <w:r w:rsidR="21709E89" w:rsidRPr="3BE07392">
        <w:rPr>
          <w:rStyle w:val="eop"/>
          <w:rFonts w:ascii="Lato" w:eastAsia="Lato" w:hAnsi="Lato" w:cs="Lato"/>
          <w:sz w:val="24"/>
          <w:szCs w:val="24"/>
        </w:rPr>
        <w:t xml:space="preserve">. </w:t>
      </w:r>
      <w:r w:rsidRPr="3BE07392">
        <w:rPr>
          <w:rStyle w:val="eop"/>
          <w:rFonts w:ascii="Lato" w:eastAsia="Lato" w:hAnsi="Lato" w:cs="Lato"/>
          <w:sz w:val="24"/>
          <w:szCs w:val="24"/>
        </w:rPr>
        <w:t xml:space="preserve">(You can access this text through our university library at </w:t>
      </w:r>
      <w:hyperlink r:id="rId15">
        <w:r w:rsidRPr="3BE07392">
          <w:rPr>
            <w:rStyle w:val="Hyperlink"/>
            <w:rFonts w:ascii="Lato" w:eastAsia="Lato" w:hAnsi="Lato" w:cs="Lato"/>
            <w:color w:val="auto"/>
            <w:sz w:val="24"/>
            <w:szCs w:val="24"/>
          </w:rPr>
          <w:t>https://libraries.uark.edu/</w:t>
        </w:r>
      </w:hyperlink>
      <w:r w:rsidRPr="3BE07392">
        <w:rPr>
          <w:rStyle w:val="eop"/>
          <w:rFonts w:ascii="Lato" w:eastAsia="Lato" w:hAnsi="Lato" w:cs="Lato"/>
          <w:sz w:val="24"/>
          <w:szCs w:val="24"/>
        </w:rPr>
        <w:t xml:space="preserve">). </w:t>
      </w:r>
    </w:p>
    <w:p w14:paraId="6EC5DB8D" w14:textId="2139C9CE" w:rsidR="00245CEB" w:rsidRDefault="00245CEB" w:rsidP="3BE07392">
      <w:pPr>
        <w:spacing w:after="0" w:line="240" w:lineRule="auto"/>
        <w:rPr>
          <w:rFonts w:ascii="Lato" w:eastAsia="Lato" w:hAnsi="Lato" w:cs="Lato"/>
          <w:color w:val="000000" w:themeColor="text1"/>
          <w:sz w:val="24"/>
          <w:szCs w:val="24"/>
        </w:rPr>
      </w:pPr>
    </w:p>
    <w:p w14:paraId="3CA41D25" w14:textId="09FF019C" w:rsidR="00245CEB" w:rsidRDefault="2F3A2646" w:rsidP="6667C2CD">
      <w:pPr>
        <w:spacing w:after="0" w:line="240" w:lineRule="auto"/>
        <w:rPr>
          <w:rFonts w:ascii="Lato" w:eastAsia="Lato" w:hAnsi="Lato" w:cs="Lato"/>
          <w:color w:val="000000" w:themeColor="text1"/>
          <w:sz w:val="24"/>
          <w:szCs w:val="24"/>
        </w:rPr>
      </w:pPr>
      <w:r w:rsidRPr="6667C2CD">
        <w:rPr>
          <w:rStyle w:val="eop"/>
          <w:rFonts w:ascii="Lato" w:eastAsia="Lato" w:hAnsi="Lato" w:cs="Lato"/>
          <w:b/>
          <w:bCs/>
          <w:sz w:val="24"/>
          <w:szCs w:val="24"/>
        </w:rPr>
        <w:t>Note</w:t>
      </w:r>
      <w:r w:rsidRPr="6667C2CD">
        <w:rPr>
          <w:rStyle w:val="eop"/>
          <w:rFonts w:ascii="Lato" w:eastAsia="Lato" w:hAnsi="Lato" w:cs="Lato"/>
          <w:sz w:val="24"/>
          <w:szCs w:val="24"/>
        </w:rPr>
        <w:t>: Sources with an asterisk (*) only recommend specific sections/chapters of the text. The citations will indicate which portion we suggest.</w:t>
      </w:r>
    </w:p>
    <w:p w14:paraId="3B2B85D4" w14:textId="7F2F376E" w:rsidR="00245CEB" w:rsidRDefault="00245CEB" w:rsidP="3BE07392">
      <w:pPr>
        <w:spacing w:after="0" w:line="240" w:lineRule="auto"/>
        <w:ind w:left="720" w:hanging="720"/>
        <w:rPr>
          <w:rFonts w:ascii="Lato" w:eastAsia="Lato" w:hAnsi="Lato" w:cs="Lato"/>
          <w:color w:val="000000" w:themeColor="text1"/>
          <w:sz w:val="24"/>
          <w:szCs w:val="24"/>
        </w:rPr>
      </w:pPr>
    </w:p>
    <w:p w14:paraId="3A96EA1F" w14:textId="4E3D866D" w:rsidR="4FE40D33" w:rsidRDefault="4FE40D33" w:rsidP="3BE07392">
      <w:pPr>
        <w:spacing w:after="0"/>
        <w:ind w:left="720" w:hanging="720"/>
        <w:rPr>
          <w:rFonts w:ascii="Lato" w:eastAsia="Lato" w:hAnsi="Lato" w:cs="Lato"/>
          <w:sz w:val="24"/>
          <w:szCs w:val="24"/>
        </w:rPr>
      </w:pPr>
      <w:r w:rsidRPr="3BE07392">
        <w:rPr>
          <w:rFonts w:ascii="Lato" w:eastAsia="Lato" w:hAnsi="Lato" w:cs="Lato"/>
          <w:sz w:val="24"/>
          <w:szCs w:val="24"/>
        </w:rPr>
        <w:t xml:space="preserve">Dai, X., &amp; Chen, G.-M. (2022). </w:t>
      </w:r>
      <w:r w:rsidRPr="3BE07392">
        <w:rPr>
          <w:rFonts w:ascii="Lato" w:eastAsia="Lato" w:hAnsi="Lato" w:cs="Lato"/>
          <w:i/>
          <w:iCs/>
          <w:sz w:val="24"/>
          <w:szCs w:val="24"/>
        </w:rPr>
        <w:t>Conflict Management and Intercultural Communication: The Art of Intercultural Harmony</w:t>
      </w:r>
      <w:r w:rsidRPr="3BE07392">
        <w:rPr>
          <w:rFonts w:ascii="Lato" w:eastAsia="Lato" w:hAnsi="Lato" w:cs="Lato"/>
          <w:sz w:val="24"/>
          <w:szCs w:val="24"/>
        </w:rPr>
        <w:t xml:space="preserve"> (Second edition). Routledge. </w:t>
      </w:r>
      <w:hyperlink r:id="rId16">
        <w:r w:rsidRPr="3BE07392">
          <w:rPr>
            <w:rStyle w:val="Hyperlink"/>
            <w:rFonts w:ascii="Lato" w:eastAsia="Lato" w:hAnsi="Lato" w:cs="Lato"/>
            <w:color w:val="auto"/>
            <w:sz w:val="24"/>
            <w:szCs w:val="24"/>
          </w:rPr>
          <w:t>https://doi.org/10.4324/9781003252955</w:t>
        </w:r>
      </w:hyperlink>
    </w:p>
    <w:p w14:paraId="23FA6D28" w14:textId="29743054" w:rsidR="53DD891B" w:rsidRDefault="53DD891B" w:rsidP="3BE07392">
      <w:pPr>
        <w:spacing w:after="0"/>
        <w:ind w:left="720" w:hanging="720"/>
        <w:rPr>
          <w:rFonts w:ascii="Lato" w:eastAsia="Lato" w:hAnsi="Lato" w:cs="Lato"/>
          <w:sz w:val="24"/>
          <w:szCs w:val="24"/>
        </w:rPr>
      </w:pPr>
    </w:p>
    <w:p w14:paraId="0FC58386" w14:textId="5B93DF83" w:rsidR="00245CEB" w:rsidRDefault="2681599A" w:rsidP="3BE07392">
      <w:pPr>
        <w:spacing w:after="0" w:line="240" w:lineRule="auto"/>
        <w:ind w:left="630" w:hanging="720"/>
        <w:rPr>
          <w:rFonts w:ascii="Lato" w:eastAsia="Lato" w:hAnsi="Lato" w:cs="Lato"/>
          <w:color w:val="000000" w:themeColor="text1"/>
          <w:sz w:val="24"/>
          <w:szCs w:val="24"/>
        </w:rPr>
      </w:pPr>
      <w:r w:rsidRPr="3BE07392">
        <w:rPr>
          <w:rFonts w:ascii="Lato" w:eastAsia="Lato" w:hAnsi="Lato" w:cs="Lato"/>
          <w:sz w:val="24"/>
          <w:szCs w:val="24"/>
        </w:rPr>
        <w:t xml:space="preserve">Gavin, M. (2019). 6 Tips for managing global and international teams. </w:t>
      </w:r>
      <w:r w:rsidRPr="3BE07392">
        <w:rPr>
          <w:rFonts w:ascii="Lato" w:eastAsia="Lato" w:hAnsi="Lato" w:cs="Lato"/>
          <w:i/>
          <w:iCs/>
          <w:sz w:val="24"/>
          <w:szCs w:val="24"/>
        </w:rPr>
        <w:t>Harvard Business Review</w:t>
      </w:r>
      <w:r w:rsidRPr="3BE07392">
        <w:rPr>
          <w:rFonts w:ascii="Lato" w:eastAsia="Lato" w:hAnsi="Lato" w:cs="Lato"/>
          <w:sz w:val="24"/>
          <w:szCs w:val="24"/>
        </w:rPr>
        <w:t xml:space="preserve">. </w:t>
      </w:r>
      <w:hyperlink r:id="rId17">
        <w:r w:rsidRPr="3BE07392">
          <w:rPr>
            <w:rStyle w:val="Hyperlink"/>
            <w:rFonts w:ascii="Lato" w:eastAsia="Lato" w:hAnsi="Lato" w:cs="Lato"/>
            <w:color w:val="auto"/>
            <w:sz w:val="24"/>
            <w:szCs w:val="24"/>
          </w:rPr>
          <w:t>https://online.hbs.edu/blog/post/how-to-manage-global-teams</w:t>
        </w:r>
      </w:hyperlink>
      <w:hyperlink r:id="rId18">
        <w:r w:rsidR="214A5A56" w:rsidRPr="3BE07392">
          <w:rPr>
            <w:rStyle w:val="Hyperlink"/>
            <w:rFonts w:ascii="Lato" w:eastAsia="Lato" w:hAnsi="Lato" w:cs="Lato"/>
            <w:color w:val="auto"/>
            <w:sz w:val="24"/>
            <w:szCs w:val="24"/>
          </w:rPr>
          <w:t>EBC/1365265/bookReader?accountid=8361&amp;ppg=20</w:t>
        </w:r>
      </w:hyperlink>
      <w:r w:rsidR="214A5A56" w:rsidRPr="3BE07392">
        <w:rPr>
          <w:rFonts w:ascii="Lato" w:eastAsia="Lato" w:hAnsi="Lato" w:cs="Lato"/>
          <w:sz w:val="24"/>
          <w:szCs w:val="24"/>
        </w:rPr>
        <w:t xml:space="preserve"> </w:t>
      </w:r>
    </w:p>
    <w:p w14:paraId="7AE7B972" w14:textId="50CF15D6" w:rsidR="53DD891B" w:rsidRDefault="53DD891B" w:rsidP="3BE07392">
      <w:pPr>
        <w:spacing w:after="0" w:line="240" w:lineRule="auto"/>
        <w:ind w:left="630" w:hanging="720"/>
        <w:rPr>
          <w:rFonts w:ascii="Lato" w:eastAsia="Lato" w:hAnsi="Lato" w:cs="Lato"/>
          <w:sz w:val="24"/>
          <w:szCs w:val="24"/>
        </w:rPr>
      </w:pPr>
    </w:p>
    <w:p w14:paraId="51172505" w14:textId="370D5B69" w:rsidR="4F23DDEE" w:rsidRDefault="4F23DDEE" w:rsidP="3BE07392">
      <w:pPr>
        <w:spacing w:after="240"/>
        <w:ind w:left="567" w:hanging="567"/>
        <w:rPr>
          <w:rFonts w:ascii="Lato" w:eastAsia="Lato" w:hAnsi="Lato" w:cs="Lato"/>
          <w:sz w:val="24"/>
          <w:szCs w:val="24"/>
        </w:rPr>
      </w:pPr>
      <w:r w:rsidRPr="3BE07392">
        <w:rPr>
          <w:rFonts w:ascii="Lato" w:eastAsia="Lato" w:hAnsi="Lato" w:cs="Lato"/>
          <w:sz w:val="24"/>
          <w:szCs w:val="24"/>
        </w:rPr>
        <w:t xml:space="preserve">Gelfand, M., Gordon, S., Li, C., Choi, V., &amp; </w:t>
      </w:r>
      <w:proofErr w:type="spellStart"/>
      <w:r w:rsidRPr="3BE07392">
        <w:rPr>
          <w:rFonts w:ascii="Lato" w:eastAsia="Lato" w:hAnsi="Lato" w:cs="Lato"/>
          <w:sz w:val="24"/>
          <w:szCs w:val="24"/>
        </w:rPr>
        <w:t>Prokopowicz</w:t>
      </w:r>
      <w:proofErr w:type="spellEnd"/>
      <w:r w:rsidRPr="3BE07392">
        <w:rPr>
          <w:rFonts w:ascii="Lato" w:eastAsia="Lato" w:hAnsi="Lato" w:cs="Lato"/>
          <w:sz w:val="24"/>
          <w:szCs w:val="24"/>
        </w:rPr>
        <w:t xml:space="preserve">, P. (2021, September 17). </w:t>
      </w:r>
      <w:r w:rsidRPr="3BE07392">
        <w:rPr>
          <w:rFonts w:ascii="Lato" w:eastAsia="Lato" w:hAnsi="Lato" w:cs="Lato"/>
          <w:i/>
          <w:iCs/>
          <w:sz w:val="24"/>
          <w:szCs w:val="24"/>
        </w:rPr>
        <w:t>One reason mergers fail: The two cultures aren’t compatible</w:t>
      </w:r>
      <w:r w:rsidRPr="3BE07392">
        <w:rPr>
          <w:rFonts w:ascii="Lato" w:eastAsia="Lato" w:hAnsi="Lato" w:cs="Lato"/>
          <w:sz w:val="24"/>
          <w:szCs w:val="24"/>
        </w:rPr>
        <w:t xml:space="preserve">. Harvard Business Review. </w:t>
      </w:r>
      <w:hyperlink r:id="rId19">
        <w:r w:rsidRPr="3BE07392">
          <w:rPr>
            <w:rStyle w:val="Hyperlink"/>
            <w:rFonts w:ascii="Lato" w:eastAsia="Lato" w:hAnsi="Lato" w:cs="Lato"/>
            <w:color w:val="auto"/>
            <w:sz w:val="24"/>
            <w:szCs w:val="24"/>
          </w:rPr>
          <w:t>https://hbr.org/2018/10/one-reason-mergers-fail-the-two-cultures-arent-compatible</w:t>
        </w:r>
      </w:hyperlink>
    </w:p>
    <w:p w14:paraId="3B256739" w14:textId="08E9BBEB" w:rsidR="00245CEB" w:rsidRDefault="214A5A56" w:rsidP="3BE07392">
      <w:pPr>
        <w:spacing w:after="0" w:line="240" w:lineRule="auto"/>
        <w:ind w:left="630" w:hanging="720"/>
        <w:rPr>
          <w:rFonts w:ascii="Lato" w:eastAsia="Lato" w:hAnsi="Lato" w:cs="Lato"/>
          <w:color w:val="000000" w:themeColor="text1"/>
          <w:sz w:val="24"/>
          <w:szCs w:val="24"/>
        </w:rPr>
      </w:pPr>
      <w:r w:rsidRPr="3BE07392">
        <w:rPr>
          <w:rFonts w:ascii="Lato" w:eastAsia="Lato" w:hAnsi="Lato" w:cs="Lato"/>
          <w:sz w:val="24"/>
          <w:szCs w:val="24"/>
        </w:rPr>
        <w:t xml:space="preserve">Kwan, L. (2019). The collaboration blind spot. </w:t>
      </w:r>
      <w:r w:rsidRPr="3BE07392">
        <w:rPr>
          <w:rFonts w:ascii="Lato" w:eastAsia="Lato" w:hAnsi="Lato" w:cs="Lato"/>
          <w:i/>
          <w:iCs/>
          <w:sz w:val="24"/>
          <w:szCs w:val="24"/>
        </w:rPr>
        <w:t>Harvard Business Review</w:t>
      </w:r>
      <w:r w:rsidRPr="3BE07392">
        <w:rPr>
          <w:rFonts w:ascii="Lato" w:eastAsia="Lato" w:hAnsi="Lato" w:cs="Lato"/>
          <w:sz w:val="24"/>
          <w:szCs w:val="24"/>
        </w:rPr>
        <w:t xml:space="preserve">. </w:t>
      </w:r>
      <w:hyperlink r:id="rId20">
        <w:r w:rsidRPr="3BE07392">
          <w:rPr>
            <w:rStyle w:val="Hyperlink"/>
            <w:rFonts w:ascii="Lato" w:eastAsia="Lato" w:hAnsi="Lato" w:cs="Lato"/>
            <w:color w:val="auto"/>
            <w:sz w:val="24"/>
            <w:szCs w:val="24"/>
          </w:rPr>
          <w:t>https://hbr.org/2019/03/the-collaboration-blind-spot</w:t>
        </w:r>
      </w:hyperlink>
      <w:r w:rsidRPr="3BE07392">
        <w:rPr>
          <w:rFonts w:ascii="Lato" w:eastAsia="Lato" w:hAnsi="Lato" w:cs="Lato"/>
          <w:sz w:val="24"/>
          <w:szCs w:val="24"/>
        </w:rPr>
        <w:t xml:space="preserve"> </w:t>
      </w:r>
    </w:p>
    <w:p w14:paraId="11356BF6" w14:textId="7721E024" w:rsidR="53DD891B" w:rsidRDefault="53DD891B" w:rsidP="3BE07392">
      <w:pPr>
        <w:spacing w:after="0" w:line="240" w:lineRule="auto"/>
        <w:ind w:left="630" w:hanging="720"/>
        <w:rPr>
          <w:rFonts w:ascii="Lato" w:eastAsia="Lato" w:hAnsi="Lato" w:cs="Lato"/>
          <w:sz w:val="24"/>
          <w:szCs w:val="24"/>
        </w:rPr>
      </w:pPr>
    </w:p>
    <w:p w14:paraId="13D1D069" w14:textId="27F510C9" w:rsidR="00245CEB" w:rsidRDefault="0A72B1BF" w:rsidP="3BE07392">
      <w:pPr>
        <w:spacing w:after="0" w:line="240" w:lineRule="auto"/>
        <w:ind w:left="630" w:hanging="720"/>
        <w:rPr>
          <w:rFonts w:ascii="Lato" w:eastAsia="Lato" w:hAnsi="Lato" w:cs="Lato"/>
          <w:sz w:val="24"/>
          <w:szCs w:val="24"/>
        </w:rPr>
      </w:pPr>
      <w:r w:rsidRPr="3BE07392">
        <w:rPr>
          <w:rFonts w:ascii="Lato" w:eastAsia="Lato" w:hAnsi="Lato" w:cs="Lato"/>
          <w:sz w:val="24"/>
          <w:szCs w:val="24"/>
        </w:rPr>
        <w:t>McIvor, M</w:t>
      </w:r>
      <w:r w:rsidR="6C6A960F" w:rsidRPr="3BE07392">
        <w:rPr>
          <w:rFonts w:ascii="Lato" w:eastAsia="Lato" w:hAnsi="Lato" w:cs="Lato"/>
          <w:sz w:val="24"/>
          <w:szCs w:val="24"/>
        </w:rPr>
        <w:t>.</w:t>
      </w:r>
      <w:r w:rsidR="35EF6AF5" w:rsidRPr="3BE07392">
        <w:rPr>
          <w:rFonts w:ascii="Lato" w:eastAsia="Lato" w:hAnsi="Lato" w:cs="Lato"/>
          <w:sz w:val="24"/>
          <w:szCs w:val="24"/>
        </w:rPr>
        <w:t xml:space="preserve"> (2022</w:t>
      </w:r>
      <w:r w:rsidR="797282BA" w:rsidRPr="3BE07392">
        <w:rPr>
          <w:rFonts w:ascii="Lato" w:eastAsia="Lato" w:hAnsi="Lato" w:cs="Lato"/>
          <w:sz w:val="24"/>
          <w:szCs w:val="24"/>
        </w:rPr>
        <w:t>,</w:t>
      </w:r>
      <w:r w:rsidR="61DEDFFE" w:rsidRPr="3BE07392">
        <w:rPr>
          <w:rFonts w:ascii="Lato" w:eastAsia="Lato" w:hAnsi="Lato" w:cs="Lato"/>
          <w:sz w:val="24"/>
          <w:szCs w:val="24"/>
        </w:rPr>
        <w:t xml:space="preserve"> July 22</w:t>
      </w:r>
      <w:r w:rsidR="35EF6AF5" w:rsidRPr="3BE07392">
        <w:rPr>
          <w:rFonts w:ascii="Lato" w:eastAsia="Lato" w:hAnsi="Lato" w:cs="Lato"/>
          <w:sz w:val="24"/>
          <w:szCs w:val="24"/>
        </w:rPr>
        <w:t>).</w:t>
      </w:r>
      <w:r w:rsidR="6C6A960F" w:rsidRPr="3BE07392">
        <w:rPr>
          <w:rFonts w:ascii="Lato" w:eastAsia="Lato" w:hAnsi="Lato" w:cs="Lato"/>
          <w:sz w:val="24"/>
          <w:szCs w:val="24"/>
        </w:rPr>
        <w:t xml:space="preserve"> How to give negative feedback in high-context cultures (like Japan). </w:t>
      </w:r>
      <w:proofErr w:type="spellStart"/>
      <w:r w:rsidR="39CD8042" w:rsidRPr="3BE07392">
        <w:rPr>
          <w:rFonts w:ascii="Lato" w:eastAsia="Lato" w:hAnsi="Lato" w:cs="Lato"/>
          <w:i/>
          <w:iCs/>
          <w:sz w:val="24"/>
          <w:szCs w:val="24"/>
        </w:rPr>
        <w:t>Globis</w:t>
      </w:r>
      <w:proofErr w:type="spellEnd"/>
      <w:r w:rsidR="39CD8042" w:rsidRPr="3BE07392">
        <w:rPr>
          <w:rFonts w:ascii="Lato" w:eastAsia="Lato" w:hAnsi="Lato" w:cs="Lato"/>
          <w:i/>
          <w:iCs/>
          <w:sz w:val="24"/>
          <w:szCs w:val="24"/>
        </w:rPr>
        <w:t xml:space="preserve"> Insights</w:t>
      </w:r>
      <w:r w:rsidR="6C6A960F" w:rsidRPr="3BE07392">
        <w:rPr>
          <w:rFonts w:ascii="Lato" w:eastAsia="Lato" w:hAnsi="Lato" w:cs="Lato"/>
          <w:sz w:val="24"/>
          <w:szCs w:val="24"/>
        </w:rPr>
        <w:t xml:space="preserve">. </w:t>
      </w:r>
      <w:hyperlink r:id="rId21">
        <w:r w:rsidR="4677ED68" w:rsidRPr="3BE07392">
          <w:rPr>
            <w:rStyle w:val="Hyperlink"/>
            <w:rFonts w:ascii="Lato" w:eastAsia="Lato" w:hAnsi="Lato" w:cs="Lato"/>
            <w:color w:val="auto"/>
            <w:sz w:val="24"/>
            <w:szCs w:val="24"/>
          </w:rPr>
          <w:t>https://globisinsights.com/career-skills/communication/how-to-give-negative-feedback/</w:t>
        </w:r>
      </w:hyperlink>
      <w:r w:rsidR="4677ED68" w:rsidRPr="3BE07392">
        <w:rPr>
          <w:rFonts w:ascii="Lato" w:eastAsia="Lato" w:hAnsi="Lato" w:cs="Lato"/>
          <w:sz w:val="24"/>
          <w:szCs w:val="24"/>
        </w:rPr>
        <w:t xml:space="preserve"> </w:t>
      </w:r>
    </w:p>
    <w:p w14:paraId="502B70F7" w14:textId="2E964889" w:rsidR="53DD891B" w:rsidRDefault="53DD891B" w:rsidP="3BE07392">
      <w:pPr>
        <w:spacing w:after="0" w:line="240" w:lineRule="auto"/>
        <w:ind w:left="630" w:hanging="720"/>
        <w:rPr>
          <w:rFonts w:ascii="Lato" w:eastAsia="Lato" w:hAnsi="Lato" w:cs="Lato"/>
          <w:sz w:val="24"/>
          <w:szCs w:val="24"/>
        </w:rPr>
      </w:pPr>
    </w:p>
    <w:p w14:paraId="353BE177" w14:textId="74A79F6E" w:rsidR="00245CEB" w:rsidRDefault="214A5A56" w:rsidP="3BE07392">
      <w:pPr>
        <w:spacing w:after="0" w:line="240" w:lineRule="auto"/>
        <w:ind w:left="630" w:hanging="720"/>
        <w:rPr>
          <w:rFonts w:ascii="Lato" w:eastAsia="Lato" w:hAnsi="Lato" w:cs="Lato"/>
          <w:color w:val="000000" w:themeColor="text1"/>
          <w:sz w:val="24"/>
          <w:szCs w:val="24"/>
        </w:rPr>
      </w:pPr>
      <w:r w:rsidRPr="3BE07392">
        <w:rPr>
          <w:rFonts w:ascii="Lato" w:eastAsia="Lato" w:hAnsi="Lato" w:cs="Lato"/>
          <w:sz w:val="24"/>
          <w:szCs w:val="24"/>
        </w:rPr>
        <w:t>Meyer, E. (2017).</w:t>
      </w:r>
      <w:r w:rsidRPr="3BE07392">
        <w:rPr>
          <w:rFonts w:ascii="Lato" w:eastAsia="Lato" w:hAnsi="Lato" w:cs="Lato"/>
          <w:i/>
          <w:iCs/>
          <w:sz w:val="24"/>
          <w:szCs w:val="24"/>
        </w:rPr>
        <w:t xml:space="preserve"> </w:t>
      </w:r>
      <w:r w:rsidRPr="3BE07392">
        <w:rPr>
          <w:rFonts w:ascii="Lato" w:eastAsia="Lato" w:hAnsi="Lato" w:cs="Lato"/>
          <w:sz w:val="24"/>
          <w:szCs w:val="24"/>
        </w:rPr>
        <w:t xml:space="preserve">Being the boss in Brussels, Boston, and Beijing: If you want to succeed, you’ll need to adapt. </w:t>
      </w:r>
      <w:r w:rsidRPr="3BE07392">
        <w:rPr>
          <w:rFonts w:ascii="Lato" w:eastAsia="Lato" w:hAnsi="Lato" w:cs="Lato"/>
          <w:i/>
          <w:iCs/>
          <w:sz w:val="24"/>
          <w:szCs w:val="24"/>
        </w:rPr>
        <w:t>Harvard Business Review</w:t>
      </w:r>
      <w:r w:rsidRPr="3BE07392">
        <w:rPr>
          <w:rFonts w:ascii="Lato" w:eastAsia="Lato" w:hAnsi="Lato" w:cs="Lato"/>
          <w:sz w:val="24"/>
          <w:szCs w:val="24"/>
        </w:rPr>
        <w:t xml:space="preserve">. </w:t>
      </w:r>
      <w:hyperlink r:id="rId22">
        <w:r w:rsidRPr="3BE07392">
          <w:rPr>
            <w:rStyle w:val="Hyperlink"/>
            <w:rFonts w:ascii="Lato" w:eastAsia="Lato" w:hAnsi="Lato" w:cs="Lato"/>
            <w:color w:val="auto"/>
            <w:sz w:val="24"/>
            <w:szCs w:val="24"/>
          </w:rPr>
          <w:t>https://hbr.org/2017/07/being-the-boss-in-brussels-boston-and-beijing</w:t>
        </w:r>
      </w:hyperlink>
    </w:p>
    <w:p w14:paraId="784876F8" w14:textId="2D92FF28" w:rsidR="53DD891B" w:rsidRDefault="53DD891B" w:rsidP="3BE07392">
      <w:pPr>
        <w:spacing w:after="0" w:line="240" w:lineRule="auto"/>
        <w:ind w:left="630" w:hanging="720"/>
        <w:rPr>
          <w:rFonts w:ascii="Lato" w:eastAsia="Lato" w:hAnsi="Lato" w:cs="Lato"/>
          <w:sz w:val="24"/>
          <w:szCs w:val="24"/>
        </w:rPr>
      </w:pPr>
    </w:p>
    <w:p w14:paraId="11E6A87D" w14:textId="32578ABD" w:rsidR="00245CEB" w:rsidRDefault="214A5A56" w:rsidP="3BE07392">
      <w:pPr>
        <w:spacing w:after="0" w:line="240" w:lineRule="auto"/>
        <w:ind w:left="630" w:hanging="720"/>
        <w:rPr>
          <w:rFonts w:ascii="Lato" w:eastAsia="Lato" w:hAnsi="Lato" w:cs="Lato"/>
          <w:color w:val="000000" w:themeColor="text1"/>
          <w:sz w:val="24"/>
          <w:szCs w:val="24"/>
        </w:rPr>
      </w:pPr>
      <w:r w:rsidRPr="3BE07392">
        <w:rPr>
          <w:rFonts w:ascii="Lato" w:eastAsia="Lato" w:hAnsi="Lato" w:cs="Lato"/>
          <w:sz w:val="24"/>
          <w:szCs w:val="24"/>
        </w:rPr>
        <w:t xml:space="preserve">*Meyer, E. (2014). </w:t>
      </w:r>
      <w:r w:rsidR="078B9D65" w:rsidRPr="3BE07392">
        <w:rPr>
          <w:rFonts w:ascii="Lato" w:eastAsia="Lato" w:hAnsi="Lato" w:cs="Lato"/>
          <w:sz w:val="24"/>
          <w:szCs w:val="24"/>
        </w:rPr>
        <w:t xml:space="preserve">The Needle, Not the Knife. In </w:t>
      </w:r>
      <w:r w:rsidRPr="3BE07392">
        <w:rPr>
          <w:rFonts w:ascii="Lato" w:eastAsia="Lato" w:hAnsi="Lato" w:cs="Lato"/>
          <w:i/>
          <w:iCs/>
          <w:sz w:val="24"/>
          <w:szCs w:val="24"/>
        </w:rPr>
        <w:t>The culture map: Breaking through the invisible boundaries of global business</w:t>
      </w:r>
      <w:r w:rsidRPr="3BE07392">
        <w:rPr>
          <w:rFonts w:ascii="Lato" w:eastAsia="Lato" w:hAnsi="Lato" w:cs="Lato"/>
          <w:sz w:val="24"/>
          <w:szCs w:val="24"/>
        </w:rPr>
        <w:t xml:space="preserve"> (1st ed.</w:t>
      </w:r>
      <w:r w:rsidR="2337FDFA" w:rsidRPr="3BE07392">
        <w:rPr>
          <w:rFonts w:ascii="Lato" w:eastAsia="Lato" w:hAnsi="Lato" w:cs="Lato"/>
          <w:sz w:val="24"/>
          <w:szCs w:val="24"/>
        </w:rPr>
        <w:t xml:space="preserve">, </w:t>
      </w:r>
      <w:r w:rsidR="0D05834D" w:rsidRPr="3BE07392">
        <w:rPr>
          <w:rFonts w:ascii="Lato" w:eastAsia="Lato" w:hAnsi="Lato" w:cs="Lato"/>
          <w:sz w:val="24"/>
          <w:szCs w:val="24"/>
        </w:rPr>
        <w:t>pp.195-218)</w:t>
      </w:r>
      <w:r w:rsidRPr="3BE07392">
        <w:rPr>
          <w:rFonts w:ascii="Lato" w:eastAsia="Lato" w:hAnsi="Lato" w:cs="Lato"/>
          <w:sz w:val="24"/>
          <w:szCs w:val="24"/>
        </w:rPr>
        <w:t xml:space="preserve">. PublicAffairs. </w:t>
      </w:r>
      <w:hyperlink r:id="rId23">
        <w:r w:rsidRPr="3BE07392">
          <w:rPr>
            <w:rStyle w:val="Hyperlink"/>
            <w:rFonts w:ascii="Lato" w:eastAsia="Lato" w:hAnsi="Lato" w:cs="Lato"/>
            <w:color w:val="auto"/>
            <w:sz w:val="24"/>
            <w:szCs w:val="24"/>
          </w:rPr>
          <w:t xml:space="preserve">https://ebookcentral.proquest.com/lib/uark-ebooks/detail.action?pq-origsite=primo&amp;docID=1634787 </w:t>
        </w:r>
      </w:hyperlink>
    </w:p>
    <w:p w14:paraId="6F4B24CF" w14:textId="05AE19DD" w:rsidR="02764FE4" w:rsidRDefault="1688B5E2" w:rsidP="5DCC5000">
      <w:pPr>
        <w:spacing w:after="0" w:line="240" w:lineRule="auto"/>
        <w:ind w:left="1440" w:hanging="720"/>
        <w:rPr>
          <w:rFonts w:ascii="Lato" w:eastAsia="Lato" w:hAnsi="Lato" w:cs="Lato"/>
          <w:sz w:val="24"/>
          <w:szCs w:val="24"/>
        </w:rPr>
      </w:pPr>
      <w:r w:rsidRPr="5DCC5000">
        <w:rPr>
          <w:rFonts w:ascii="Lato" w:eastAsia="Lato" w:hAnsi="Lato" w:cs="Lato"/>
          <w:sz w:val="24"/>
          <w:szCs w:val="24"/>
        </w:rPr>
        <w:t>Please note pgs. 61-88 of this book are also helpful</w:t>
      </w:r>
    </w:p>
    <w:p w14:paraId="2325F8A4" w14:textId="56992C6C" w:rsidR="40EEF467" w:rsidRDefault="40EEF467" w:rsidP="3BE07392">
      <w:pPr>
        <w:spacing w:after="0" w:line="240" w:lineRule="auto"/>
        <w:ind w:left="1440" w:hanging="720"/>
        <w:rPr>
          <w:rFonts w:ascii="Lato" w:eastAsia="Lato" w:hAnsi="Lato" w:cs="Lato"/>
          <w:sz w:val="24"/>
          <w:szCs w:val="24"/>
        </w:rPr>
      </w:pPr>
    </w:p>
    <w:p w14:paraId="23F2622D" w14:textId="6B02E953" w:rsidR="0759AA90" w:rsidRDefault="3A8CA394" w:rsidP="3BE07392">
      <w:pPr>
        <w:spacing w:line="257" w:lineRule="auto"/>
        <w:ind w:left="720" w:hanging="720"/>
        <w:rPr>
          <w:rFonts w:ascii="Lato" w:eastAsia="Lato" w:hAnsi="Lato" w:cs="Lato"/>
          <w:sz w:val="24"/>
          <w:szCs w:val="24"/>
        </w:rPr>
      </w:pPr>
      <w:proofErr w:type="spellStart"/>
      <w:r w:rsidRPr="3BE07392">
        <w:rPr>
          <w:rFonts w:ascii="Lato" w:eastAsia="Lato" w:hAnsi="Lato" w:cs="Lato"/>
          <w:sz w:val="24"/>
          <w:szCs w:val="24"/>
        </w:rPr>
        <w:t>Potrel</w:t>
      </w:r>
      <w:proofErr w:type="spellEnd"/>
      <w:r w:rsidRPr="3BE07392">
        <w:rPr>
          <w:rFonts w:ascii="Lato" w:eastAsia="Lato" w:hAnsi="Lato" w:cs="Lato"/>
          <w:sz w:val="24"/>
          <w:szCs w:val="24"/>
        </w:rPr>
        <w:t>, V.</w:t>
      </w:r>
      <w:r w:rsidR="7A9C7338" w:rsidRPr="3BE07392">
        <w:rPr>
          <w:rFonts w:ascii="Lato" w:eastAsia="Lato" w:hAnsi="Lato" w:cs="Lato"/>
          <w:sz w:val="24"/>
          <w:szCs w:val="24"/>
        </w:rPr>
        <w:t xml:space="preserve"> </w:t>
      </w:r>
      <w:r w:rsidRPr="3BE07392">
        <w:rPr>
          <w:rFonts w:ascii="Lato" w:eastAsia="Lato" w:hAnsi="Lato" w:cs="Lato"/>
          <w:sz w:val="24"/>
          <w:szCs w:val="24"/>
        </w:rPr>
        <w:t>(2022, Dec</w:t>
      </w:r>
      <w:r w:rsidR="36824E3D" w:rsidRPr="3BE07392">
        <w:rPr>
          <w:rFonts w:ascii="Lato" w:eastAsia="Lato" w:hAnsi="Lato" w:cs="Lato"/>
          <w:sz w:val="24"/>
          <w:szCs w:val="24"/>
        </w:rPr>
        <w:t xml:space="preserve">ember 1). </w:t>
      </w:r>
      <w:r w:rsidRPr="3BE07392">
        <w:rPr>
          <w:rFonts w:ascii="Lato" w:eastAsia="Lato" w:hAnsi="Lato" w:cs="Lato"/>
          <w:sz w:val="24"/>
          <w:szCs w:val="24"/>
        </w:rPr>
        <w:t xml:space="preserve"> Four tips for effectively managing multicultural teams. </w:t>
      </w:r>
      <w:r w:rsidRPr="3BE07392">
        <w:rPr>
          <w:rFonts w:ascii="Lato" w:eastAsia="Lato" w:hAnsi="Lato" w:cs="Lato"/>
          <w:i/>
          <w:iCs/>
          <w:sz w:val="24"/>
          <w:szCs w:val="24"/>
        </w:rPr>
        <w:t>Forbes</w:t>
      </w:r>
      <w:r w:rsidRPr="3BE07392">
        <w:rPr>
          <w:rFonts w:ascii="Lato" w:eastAsia="Lato" w:hAnsi="Lato" w:cs="Lato"/>
          <w:sz w:val="24"/>
          <w:szCs w:val="24"/>
        </w:rPr>
        <w:t xml:space="preserve">. </w:t>
      </w:r>
      <w:hyperlink r:id="rId24">
        <w:r w:rsidR="5D6196C8" w:rsidRPr="3BE07392">
          <w:rPr>
            <w:rStyle w:val="Hyperlink"/>
            <w:rFonts w:ascii="Lato" w:eastAsia="Lato" w:hAnsi="Lato" w:cs="Lato"/>
            <w:color w:val="auto"/>
            <w:sz w:val="24"/>
            <w:szCs w:val="24"/>
          </w:rPr>
          <w:t>https://www.forbes.com/sites/forbescommunicationscouncil/2022/12/01/four-tips-for-effectively-managing-multicultural-teams/?sh=444f52055821</w:t>
        </w:r>
      </w:hyperlink>
    </w:p>
    <w:p w14:paraId="1F09730E" w14:textId="2BD85F05" w:rsidR="7A13A6D1" w:rsidRDefault="7A13A6D1" w:rsidP="3BE07392">
      <w:pPr>
        <w:spacing w:after="0" w:line="240" w:lineRule="auto"/>
        <w:ind w:left="567" w:hanging="567"/>
        <w:rPr>
          <w:rFonts w:ascii="Lato" w:eastAsia="Lato" w:hAnsi="Lato" w:cs="Lato"/>
          <w:sz w:val="24"/>
          <w:szCs w:val="24"/>
        </w:rPr>
      </w:pPr>
      <w:proofErr w:type="spellStart"/>
      <w:r w:rsidRPr="3BE07392">
        <w:rPr>
          <w:rFonts w:ascii="Lato" w:eastAsia="Lato" w:hAnsi="Lato" w:cs="Lato"/>
          <w:sz w:val="24"/>
          <w:szCs w:val="24"/>
        </w:rPr>
        <w:t>Soontornchaiya</w:t>
      </w:r>
      <w:proofErr w:type="spellEnd"/>
      <w:r w:rsidRPr="3BE07392">
        <w:rPr>
          <w:rFonts w:ascii="Lato" w:eastAsia="Lato" w:hAnsi="Lato" w:cs="Lato"/>
          <w:sz w:val="24"/>
          <w:szCs w:val="24"/>
        </w:rPr>
        <w:t xml:space="preserve">, P., &amp; </w:t>
      </w:r>
      <w:proofErr w:type="spellStart"/>
      <w:r w:rsidRPr="3BE07392">
        <w:rPr>
          <w:rFonts w:ascii="Lato" w:eastAsia="Lato" w:hAnsi="Lato" w:cs="Lato"/>
          <w:sz w:val="24"/>
          <w:szCs w:val="24"/>
        </w:rPr>
        <w:t>Charoensukmongkol</w:t>
      </w:r>
      <w:proofErr w:type="spellEnd"/>
      <w:r w:rsidRPr="3BE07392">
        <w:rPr>
          <w:rFonts w:ascii="Lato" w:eastAsia="Lato" w:hAnsi="Lato" w:cs="Lato"/>
          <w:sz w:val="24"/>
          <w:szCs w:val="24"/>
        </w:rPr>
        <w:t xml:space="preserve">, P. (2024a). Interaction effect of management communication and workplace formalization on shared goals and commitment of employees during post-merger and Acquisition Integration. </w:t>
      </w:r>
      <w:r w:rsidRPr="3BE07392">
        <w:rPr>
          <w:rFonts w:ascii="Lato" w:eastAsia="Lato" w:hAnsi="Lato" w:cs="Lato"/>
          <w:i/>
          <w:iCs/>
          <w:sz w:val="24"/>
          <w:szCs w:val="24"/>
        </w:rPr>
        <w:t>International Journal of Business Communication</w:t>
      </w:r>
      <w:r w:rsidRPr="3BE07392">
        <w:rPr>
          <w:rFonts w:ascii="Lato" w:eastAsia="Lato" w:hAnsi="Lato" w:cs="Lato"/>
          <w:sz w:val="24"/>
          <w:szCs w:val="24"/>
        </w:rPr>
        <w:t xml:space="preserve">. </w:t>
      </w:r>
      <w:hyperlink r:id="rId25">
        <w:r w:rsidRPr="3BE07392">
          <w:rPr>
            <w:rStyle w:val="Hyperlink"/>
            <w:rFonts w:ascii="Lato" w:eastAsia="Lato" w:hAnsi="Lato" w:cs="Lato"/>
            <w:color w:val="auto"/>
            <w:sz w:val="24"/>
            <w:szCs w:val="24"/>
          </w:rPr>
          <w:t>https://doi.org/10.1177/23294884241235661</w:t>
        </w:r>
      </w:hyperlink>
    </w:p>
    <w:p w14:paraId="50074918" w14:textId="58EDC25D" w:rsidR="53DD891B" w:rsidRDefault="53DD891B" w:rsidP="3BE07392">
      <w:pPr>
        <w:spacing w:after="0" w:line="240" w:lineRule="auto"/>
        <w:ind w:left="567" w:hanging="567"/>
        <w:rPr>
          <w:rFonts w:ascii="Lato" w:eastAsia="Lato" w:hAnsi="Lato" w:cs="Lato"/>
          <w:sz w:val="24"/>
          <w:szCs w:val="24"/>
        </w:rPr>
      </w:pPr>
    </w:p>
    <w:p w14:paraId="7F336A63" w14:textId="3E31A369" w:rsidR="00245CEB" w:rsidRDefault="214A5A56" w:rsidP="3BE07392">
      <w:pPr>
        <w:spacing w:after="0" w:line="240" w:lineRule="auto"/>
        <w:ind w:left="720" w:hanging="720"/>
        <w:rPr>
          <w:rFonts w:ascii="Lato" w:eastAsia="Lato" w:hAnsi="Lato" w:cs="Lato"/>
          <w:color w:val="000000" w:themeColor="text1"/>
          <w:sz w:val="24"/>
          <w:szCs w:val="24"/>
        </w:rPr>
      </w:pPr>
      <w:r w:rsidRPr="3BE07392">
        <w:rPr>
          <w:rFonts w:ascii="Lato" w:eastAsia="Lato" w:hAnsi="Lato" w:cs="Lato"/>
          <w:sz w:val="24"/>
          <w:szCs w:val="24"/>
        </w:rPr>
        <w:t xml:space="preserve">Stahl, A. (2021, December 21). 3 benefits of diversity in the workplace. </w:t>
      </w:r>
      <w:r w:rsidRPr="3BE07392">
        <w:rPr>
          <w:rFonts w:ascii="Lato" w:eastAsia="Lato" w:hAnsi="Lato" w:cs="Lato"/>
          <w:i/>
          <w:iCs/>
          <w:sz w:val="24"/>
          <w:szCs w:val="24"/>
        </w:rPr>
        <w:t>Forbes</w:t>
      </w:r>
      <w:r w:rsidRPr="3BE07392">
        <w:rPr>
          <w:rFonts w:ascii="Lato" w:eastAsia="Lato" w:hAnsi="Lato" w:cs="Lato"/>
          <w:sz w:val="24"/>
          <w:szCs w:val="24"/>
        </w:rPr>
        <w:t xml:space="preserve">.  </w:t>
      </w:r>
      <w:hyperlink r:id="rId26">
        <w:r w:rsidRPr="3BE07392">
          <w:rPr>
            <w:rStyle w:val="Hyperlink"/>
            <w:rFonts w:ascii="Lato" w:eastAsia="Lato" w:hAnsi="Lato" w:cs="Lato"/>
            <w:color w:val="auto"/>
            <w:sz w:val="24"/>
            <w:szCs w:val="24"/>
          </w:rPr>
          <w:t>https://www.forbes.com/sites/ashleystahl/2021/12/17/3-benefits-of-diversity-in-the-workplace/?sh=7d9e486222ed</w:t>
        </w:r>
      </w:hyperlink>
    </w:p>
    <w:p w14:paraId="7094CAC0" w14:textId="0C41D5ED" w:rsidR="00245CEB" w:rsidRDefault="00245CEB" w:rsidP="3BE07392">
      <w:pPr>
        <w:spacing w:after="0" w:line="240" w:lineRule="auto"/>
        <w:ind w:left="720" w:hanging="720"/>
        <w:rPr>
          <w:rFonts w:ascii="Lato" w:eastAsia="Lato" w:hAnsi="Lato" w:cs="Lato"/>
          <w:sz w:val="24"/>
          <w:szCs w:val="24"/>
          <w:highlight w:val="green"/>
        </w:rPr>
      </w:pPr>
    </w:p>
    <w:p w14:paraId="4B21FF9B" w14:textId="2FBC40A3" w:rsidR="00245CEB" w:rsidRDefault="4B16B239" w:rsidP="7C8BF30A">
      <w:pPr>
        <w:spacing w:after="0" w:line="240" w:lineRule="auto"/>
        <w:ind w:left="720" w:hanging="720"/>
        <w:rPr>
          <w:rFonts w:ascii="Lato" w:eastAsia="Lato" w:hAnsi="Lato" w:cs="Lato"/>
          <w:sz w:val="24"/>
          <w:szCs w:val="24"/>
        </w:rPr>
      </w:pPr>
      <w:r w:rsidRPr="7C8BF30A">
        <w:rPr>
          <w:rFonts w:ascii="Lato" w:eastAsia="Lato" w:hAnsi="Lato" w:cs="Lato"/>
          <w:sz w:val="24"/>
          <w:szCs w:val="24"/>
        </w:rPr>
        <w:t xml:space="preserve">Yamada, H. (2023). </w:t>
      </w:r>
      <w:r w:rsidRPr="7C8BF30A">
        <w:rPr>
          <w:rFonts w:ascii="Lato" w:eastAsia="Lato" w:hAnsi="Lato" w:cs="Lato"/>
          <w:i/>
          <w:iCs/>
          <w:sz w:val="24"/>
          <w:szCs w:val="24"/>
        </w:rPr>
        <w:t>Different games, different rules: why Americans and Japanese misunderstand each other</w:t>
      </w:r>
      <w:r w:rsidRPr="7C8BF30A">
        <w:rPr>
          <w:rFonts w:ascii="Lato" w:eastAsia="Lato" w:hAnsi="Lato" w:cs="Lato"/>
          <w:sz w:val="24"/>
          <w:szCs w:val="24"/>
        </w:rPr>
        <w:t>. Oxford University Press. https://doi.org/10.1093/oso/9780195094886.001.0001</w:t>
      </w:r>
      <w:r w:rsidR="420D0983" w:rsidRPr="7C8BF30A">
        <w:rPr>
          <w:rFonts w:ascii="Lato" w:eastAsia="Lato" w:hAnsi="Lato" w:cs="Lato"/>
          <w:sz w:val="24"/>
          <w:szCs w:val="24"/>
        </w:rPr>
        <w:t xml:space="preserve"> </w:t>
      </w:r>
    </w:p>
    <w:p w14:paraId="2C078E63" w14:textId="34751898" w:rsidR="00245CEB" w:rsidRDefault="00245CEB" w:rsidP="3BE07392">
      <w:pPr>
        <w:spacing w:after="0" w:line="240" w:lineRule="auto"/>
        <w:ind w:left="720" w:hanging="720"/>
        <w:rPr>
          <w:rFonts w:ascii="Lato" w:eastAsia="Lato" w:hAnsi="Lato" w:cs="Lato"/>
          <w:color w:val="000000" w:themeColor="text1"/>
          <w:sz w:val="24"/>
          <w:szCs w:val="24"/>
        </w:rPr>
      </w:pPr>
    </w:p>
    <w:p w14:paraId="42999585" w14:textId="10483C59" w:rsidR="743A8531" w:rsidRDefault="743A8531" w:rsidP="3BE07392">
      <w:pPr>
        <w:spacing w:after="240"/>
        <w:ind w:left="567" w:hanging="567"/>
        <w:rPr>
          <w:rFonts w:ascii="Lato" w:eastAsia="Lato" w:hAnsi="Lato" w:cs="Lato"/>
          <w:sz w:val="24"/>
          <w:szCs w:val="24"/>
        </w:rPr>
      </w:pPr>
      <w:proofErr w:type="spellStart"/>
      <w:r w:rsidRPr="3BE07392">
        <w:rPr>
          <w:rFonts w:ascii="Lato" w:eastAsia="Lato" w:hAnsi="Lato" w:cs="Lato"/>
          <w:sz w:val="24"/>
          <w:szCs w:val="24"/>
        </w:rPr>
        <w:t>Zagelmeyer</w:t>
      </w:r>
      <w:proofErr w:type="spellEnd"/>
      <w:r w:rsidRPr="3BE07392">
        <w:rPr>
          <w:rFonts w:ascii="Lato" w:eastAsia="Lato" w:hAnsi="Lato" w:cs="Lato"/>
          <w:sz w:val="24"/>
          <w:szCs w:val="24"/>
        </w:rPr>
        <w:t xml:space="preserve">, S., </w:t>
      </w:r>
      <w:proofErr w:type="spellStart"/>
      <w:r w:rsidRPr="3BE07392">
        <w:rPr>
          <w:rFonts w:ascii="Lato" w:eastAsia="Lato" w:hAnsi="Lato" w:cs="Lato"/>
          <w:sz w:val="24"/>
          <w:szCs w:val="24"/>
        </w:rPr>
        <w:t>Sinkovics</w:t>
      </w:r>
      <w:proofErr w:type="spellEnd"/>
      <w:r w:rsidRPr="3BE07392">
        <w:rPr>
          <w:rFonts w:ascii="Lato" w:eastAsia="Lato" w:hAnsi="Lato" w:cs="Lato"/>
          <w:sz w:val="24"/>
          <w:szCs w:val="24"/>
        </w:rPr>
        <w:t xml:space="preserve">, R. R., </w:t>
      </w:r>
      <w:proofErr w:type="spellStart"/>
      <w:r w:rsidRPr="3BE07392">
        <w:rPr>
          <w:rFonts w:ascii="Lato" w:eastAsia="Lato" w:hAnsi="Lato" w:cs="Lato"/>
          <w:sz w:val="24"/>
          <w:szCs w:val="24"/>
        </w:rPr>
        <w:t>Sinkovics</w:t>
      </w:r>
      <w:proofErr w:type="spellEnd"/>
      <w:r w:rsidRPr="3BE07392">
        <w:rPr>
          <w:rFonts w:ascii="Lato" w:eastAsia="Lato" w:hAnsi="Lato" w:cs="Lato"/>
          <w:sz w:val="24"/>
          <w:szCs w:val="24"/>
        </w:rPr>
        <w:t xml:space="preserve">, N., &amp; </w:t>
      </w:r>
      <w:proofErr w:type="spellStart"/>
      <w:r w:rsidRPr="3BE07392">
        <w:rPr>
          <w:rFonts w:ascii="Lato" w:eastAsia="Lato" w:hAnsi="Lato" w:cs="Lato"/>
          <w:sz w:val="24"/>
          <w:szCs w:val="24"/>
        </w:rPr>
        <w:t>Kusstatscher</w:t>
      </w:r>
      <w:proofErr w:type="spellEnd"/>
      <w:r w:rsidRPr="3BE07392">
        <w:rPr>
          <w:rFonts w:ascii="Lato" w:eastAsia="Lato" w:hAnsi="Lato" w:cs="Lato"/>
          <w:sz w:val="24"/>
          <w:szCs w:val="24"/>
        </w:rPr>
        <w:t xml:space="preserve">, V. (2016). Exploring the link between management communication and emotions in mergers and acquisitions. </w:t>
      </w:r>
      <w:r w:rsidRPr="3BE07392">
        <w:rPr>
          <w:rFonts w:ascii="Lato" w:eastAsia="Lato" w:hAnsi="Lato" w:cs="Lato"/>
          <w:i/>
          <w:iCs/>
          <w:sz w:val="24"/>
          <w:szCs w:val="24"/>
        </w:rPr>
        <w:t xml:space="preserve">Canadian Journal of Administrative Sciences / Revue Canadienne Des Sciences de </w:t>
      </w:r>
      <w:proofErr w:type="spellStart"/>
      <w:r w:rsidRPr="3BE07392">
        <w:rPr>
          <w:rFonts w:ascii="Lato" w:eastAsia="Lato" w:hAnsi="Lato" w:cs="Lato"/>
          <w:i/>
          <w:iCs/>
          <w:sz w:val="24"/>
          <w:szCs w:val="24"/>
        </w:rPr>
        <w:t>l’Administration</w:t>
      </w:r>
      <w:proofErr w:type="spellEnd"/>
      <w:r w:rsidRPr="3BE07392">
        <w:rPr>
          <w:rFonts w:ascii="Lato" w:eastAsia="Lato" w:hAnsi="Lato" w:cs="Lato"/>
          <w:sz w:val="24"/>
          <w:szCs w:val="24"/>
        </w:rPr>
        <w:t xml:space="preserve">, </w:t>
      </w:r>
      <w:r w:rsidRPr="3BE07392">
        <w:rPr>
          <w:rFonts w:ascii="Lato" w:eastAsia="Lato" w:hAnsi="Lato" w:cs="Lato"/>
          <w:i/>
          <w:iCs/>
          <w:sz w:val="24"/>
          <w:szCs w:val="24"/>
        </w:rPr>
        <w:t>35</w:t>
      </w:r>
      <w:r w:rsidRPr="3BE07392">
        <w:rPr>
          <w:rFonts w:ascii="Lato" w:eastAsia="Lato" w:hAnsi="Lato" w:cs="Lato"/>
          <w:sz w:val="24"/>
          <w:szCs w:val="24"/>
        </w:rPr>
        <w:t xml:space="preserve">(1), 93–106. </w:t>
      </w:r>
      <w:hyperlink r:id="rId27">
        <w:r w:rsidRPr="3BE07392">
          <w:rPr>
            <w:rStyle w:val="Hyperlink"/>
            <w:rFonts w:ascii="Lato" w:eastAsia="Lato" w:hAnsi="Lato" w:cs="Lato"/>
            <w:color w:val="auto"/>
            <w:sz w:val="24"/>
            <w:szCs w:val="24"/>
          </w:rPr>
          <w:t>https://doi.org/10.1002/cjas.1382</w:t>
        </w:r>
      </w:hyperlink>
    </w:p>
    <w:p w14:paraId="7AC736EB" w14:textId="04988B47" w:rsidR="53DD891B" w:rsidRDefault="53DD891B" w:rsidP="53DD891B">
      <w:pPr>
        <w:spacing w:after="0" w:line="240" w:lineRule="auto"/>
        <w:ind w:left="720" w:hanging="720"/>
        <w:rPr>
          <w:rFonts w:eastAsiaTheme="minorEastAsia"/>
          <w:color w:val="000000" w:themeColor="text1"/>
          <w:sz w:val="24"/>
          <w:szCs w:val="24"/>
          <w:highlight w:val="green"/>
        </w:rPr>
      </w:pPr>
    </w:p>
    <w:sectPr w:rsidR="53DD891B">
      <w:headerReference w:type="default" r:id="rId28"/>
      <w:footerReference w:type="default" r:id="rId2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iza Vammen" w:date="2025-01-28T16:13:00Z" w:initials="LV">
    <w:p w14:paraId="28D9C1F5" w14:textId="2101E842" w:rsidR="00000000" w:rsidRDefault="00000000">
      <w:r>
        <w:annotationRef/>
      </w:r>
      <w:r>
        <w:rPr>
          <w:color w:val="2B579A"/>
          <w:shd w:val="clear" w:color="auto" w:fill="E6E6E6"/>
        </w:rPr>
        <w:fldChar w:fldCharType="begin"/>
      </w:r>
      <w:r>
        <w:instrText xml:space="preserve"> HYPERLINK "mailto:fsheets@uark.edu"</w:instrText>
      </w:r>
      <w:r>
        <w:rPr>
          <w:color w:val="2B579A"/>
          <w:shd w:val="clear" w:color="auto" w:fill="E6E6E6"/>
        </w:rPr>
      </w:r>
      <w:bookmarkStart w:id="1" w:name="_@_C968C46119104FA981733FD542350DFFZ"/>
      <w:r>
        <w:rPr>
          <w:color w:val="2B579A"/>
          <w:shd w:val="clear" w:color="auto" w:fill="E6E6E6"/>
        </w:rPr>
        <w:fldChar w:fldCharType="separate"/>
      </w:r>
      <w:bookmarkEnd w:id="1"/>
      <w:r w:rsidRPr="003491DC">
        <w:rPr>
          <w:rStyle w:val="Mention"/>
          <w:noProof/>
        </w:rPr>
        <w:t>@Ryan Sheets</w:t>
      </w:r>
      <w:r>
        <w:rPr>
          <w:color w:val="2B579A"/>
          <w:shd w:val="clear" w:color="auto" w:fill="E6E6E6"/>
        </w:rPr>
        <w:fldChar w:fldCharType="end"/>
      </w:r>
      <w:r w:rsidRPr="7F21E43B">
        <w:t xml:space="preserve"> I just changed this to RW,. I didn't catch it earlier.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8D9C1F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1628196" w16cex:dateUtc="2025-01-28T22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8D9C1F5" w16cid:durableId="116281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5BE48" w14:textId="77777777" w:rsidR="008F513C" w:rsidRDefault="008F513C">
      <w:pPr>
        <w:spacing w:after="0" w:line="240" w:lineRule="auto"/>
      </w:pPr>
      <w:r>
        <w:separator/>
      </w:r>
    </w:p>
  </w:endnote>
  <w:endnote w:type="continuationSeparator" w:id="0">
    <w:p w14:paraId="55023A63" w14:textId="77777777" w:rsidR="008F513C" w:rsidRDefault="008F5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79D87D8" w14:paraId="08D562DD" w14:textId="77777777" w:rsidTr="679D87D8">
      <w:trPr>
        <w:trHeight w:val="300"/>
      </w:trPr>
      <w:tc>
        <w:tcPr>
          <w:tcW w:w="3120" w:type="dxa"/>
        </w:tcPr>
        <w:p w14:paraId="1EF96667" w14:textId="427308A9" w:rsidR="679D87D8" w:rsidRDefault="679D87D8" w:rsidP="679D87D8">
          <w:pPr>
            <w:pStyle w:val="Header"/>
            <w:ind w:left="-115"/>
          </w:pPr>
        </w:p>
      </w:tc>
      <w:tc>
        <w:tcPr>
          <w:tcW w:w="3120" w:type="dxa"/>
        </w:tcPr>
        <w:p w14:paraId="6C834747" w14:textId="629D9606" w:rsidR="679D87D8" w:rsidRDefault="679D87D8" w:rsidP="679D87D8">
          <w:pPr>
            <w:pStyle w:val="Header"/>
            <w:jc w:val="center"/>
          </w:pPr>
        </w:p>
      </w:tc>
      <w:tc>
        <w:tcPr>
          <w:tcW w:w="3120" w:type="dxa"/>
        </w:tcPr>
        <w:p w14:paraId="509099A4" w14:textId="385AFA12" w:rsidR="679D87D8" w:rsidRDefault="679D87D8" w:rsidP="679D87D8">
          <w:pPr>
            <w:pStyle w:val="Header"/>
            <w:ind w:right="-115"/>
            <w:jc w:val="right"/>
          </w:pPr>
        </w:p>
      </w:tc>
    </w:tr>
  </w:tbl>
  <w:p w14:paraId="2DCA03D8" w14:textId="1959E096" w:rsidR="679D87D8" w:rsidRDefault="679D87D8" w:rsidP="679D87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356D8" w14:textId="77777777" w:rsidR="008F513C" w:rsidRDefault="008F513C">
      <w:pPr>
        <w:spacing w:after="0" w:line="240" w:lineRule="auto"/>
      </w:pPr>
      <w:r>
        <w:separator/>
      </w:r>
    </w:p>
  </w:footnote>
  <w:footnote w:type="continuationSeparator" w:id="0">
    <w:p w14:paraId="03CD897B" w14:textId="77777777" w:rsidR="008F513C" w:rsidRDefault="008F5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79D87D8" w14:paraId="1E317615" w14:textId="77777777" w:rsidTr="679D87D8">
      <w:trPr>
        <w:trHeight w:val="300"/>
      </w:trPr>
      <w:tc>
        <w:tcPr>
          <w:tcW w:w="3120" w:type="dxa"/>
        </w:tcPr>
        <w:p w14:paraId="443BB181" w14:textId="46FE2E3A" w:rsidR="679D87D8" w:rsidRDefault="679D87D8" w:rsidP="679D87D8">
          <w:pPr>
            <w:pStyle w:val="Header"/>
            <w:ind w:left="-115"/>
          </w:pPr>
        </w:p>
      </w:tc>
      <w:tc>
        <w:tcPr>
          <w:tcW w:w="3120" w:type="dxa"/>
        </w:tcPr>
        <w:p w14:paraId="63563B9B" w14:textId="33D8AD72" w:rsidR="679D87D8" w:rsidRDefault="679D87D8" w:rsidP="679D87D8">
          <w:pPr>
            <w:pStyle w:val="Header"/>
            <w:jc w:val="center"/>
          </w:pPr>
        </w:p>
      </w:tc>
      <w:tc>
        <w:tcPr>
          <w:tcW w:w="3120" w:type="dxa"/>
        </w:tcPr>
        <w:p w14:paraId="609D6BEF" w14:textId="368442E5" w:rsidR="679D87D8" w:rsidRDefault="679D87D8" w:rsidP="679D87D8">
          <w:pPr>
            <w:pStyle w:val="Header"/>
            <w:ind w:right="-115"/>
            <w:jc w:val="right"/>
          </w:pPr>
        </w:p>
      </w:tc>
    </w:tr>
  </w:tbl>
  <w:p w14:paraId="33C8C131" w14:textId="43C0E2DA" w:rsidR="679D87D8" w:rsidRDefault="679D87D8" w:rsidP="679D8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8EFD6"/>
    <w:multiLevelType w:val="hybridMultilevel"/>
    <w:tmpl w:val="DDBE870C"/>
    <w:lvl w:ilvl="0" w:tplc="3B0A6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64CF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6E65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F4DF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04D9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C8F5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FE22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F09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6E92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2D955"/>
    <w:multiLevelType w:val="hybridMultilevel"/>
    <w:tmpl w:val="DE5AABD4"/>
    <w:lvl w:ilvl="0" w:tplc="4F7E2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9883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723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708C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145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A0A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A426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6C2B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FCC9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17183">
    <w:abstractNumId w:val="1"/>
  </w:num>
  <w:num w:numId="2" w16cid:durableId="44384068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za Vammen">
    <w15:presenceInfo w15:providerId="AD" w15:userId="S::evammen@uark.edu::efdb6869-6824-44b4-bdc5-faf52fa50a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69ED94"/>
    <w:rsid w:val="00245CEB"/>
    <w:rsid w:val="004C56DB"/>
    <w:rsid w:val="00797AB6"/>
    <w:rsid w:val="008F513C"/>
    <w:rsid w:val="00C25A74"/>
    <w:rsid w:val="00FD6A5A"/>
    <w:rsid w:val="012C3DA1"/>
    <w:rsid w:val="018190B2"/>
    <w:rsid w:val="01ACDE07"/>
    <w:rsid w:val="01F6874B"/>
    <w:rsid w:val="02764FE4"/>
    <w:rsid w:val="027ED295"/>
    <w:rsid w:val="02ACEFF6"/>
    <w:rsid w:val="02C16759"/>
    <w:rsid w:val="02D0067A"/>
    <w:rsid w:val="02D8EF74"/>
    <w:rsid w:val="02EB7C69"/>
    <w:rsid w:val="031E0129"/>
    <w:rsid w:val="03297FB4"/>
    <w:rsid w:val="0376B851"/>
    <w:rsid w:val="03CDB5A1"/>
    <w:rsid w:val="03F50C95"/>
    <w:rsid w:val="041D9AF4"/>
    <w:rsid w:val="04B27753"/>
    <w:rsid w:val="0536CB45"/>
    <w:rsid w:val="055CBDE0"/>
    <w:rsid w:val="05C4FAA4"/>
    <w:rsid w:val="05F0A16E"/>
    <w:rsid w:val="060B38C4"/>
    <w:rsid w:val="06271E79"/>
    <w:rsid w:val="06559FC7"/>
    <w:rsid w:val="066BFDF1"/>
    <w:rsid w:val="069013B2"/>
    <w:rsid w:val="0759AA90"/>
    <w:rsid w:val="075BB7C0"/>
    <w:rsid w:val="078B9D65"/>
    <w:rsid w:val="079B198A"/>
    <w:rsid w:val="07AFB694"/>
    <w:rsid w:val="07E2A9D6"/>
    <w:rsid w:val="080E6EC1"/>
    <w:rsid w:val="0845ADDE"/>
    <w:rsid w:val="088D2D6A"/>
    <w:rsid w:val="08A95A78"/>
    <w:rsid w:val="08F6C8C1"/>
    <w:rsid w:val="09AA3F22"/>
    <w:rsid w:val="0A168656"/>
    <w:rsid w:val="0A185539"/>
    <w:rsid w:val="0A3FC7BB"/>
    <w:rsid w:val="0A4DA1ED"/>
    <w:rsid w:val="0A72B1BF"/>
    <w:rsid w:val="0B24819B"/>
    <w:rsid w:val="0B2646B7"/>
    <w:rsid w:val="0B3BD280"/>
    <w:rsid w:val="0B4D9E57"/>
    <w:rsid w:val="0B9593E9"/>
    <w:rsid w:val="0B96C32B"/>
    <w:rsid w:val="0BA8898D"/>
    <w:rsid w:val="0C4E9CFE"/>
    <w:rsid w:val="0CAC3DDF"/>
    <w:rsid w:val="0CAD34EE"/>
    <w:rsid w:val="0CC21718"/>
    <w:rsid w:val="0D05834D"/>
    <w:rsid w:val="0D7DCDEF"/>
    <w:rsid w:val="0DB21748"/>
    <w:rsid w:val="0DCF9D23"/>
    <w:rsid w:val="0E03F510"/>
    <w:rsid w:val="0EAC17C3"/>
    <w:rsid w:val="0EEEA654"/>
    <w:rsid w:val="0FA28A01"/>
    <w:rsid w:val="0FD5CCE6"/>
    <w:rsid w:val="0FDF5997"/>
    <w:rsid w:val="0FE606F8"/>
    <w:rsid w:val="100BA054"/>
    <w:rsid w:val="100EC693"/>
    <w:rsid w:val="10B2CBD7"/>
    <w:rsid w:val="10E561EC"/>
    <w:rsid w:val="114E49EC"/>
    <w:rsid w:val="119C6029"/>
    <w:rsid w:val="12018EDA"/>
    <w:rsid w:val="12201A15"/>
    <w:rsid w:val="124E9C38"/>
    <w:rsid w:val="12571F08"/>
    <w:rsid w:val="126513D3"/>
    <w:rsid w:val="12670DD1"/>
    <w:rsid w:val="12BEACCA"/>
    <w:rsid w:val="13434116"/>
    <w:rsid w:val="13D833BD"/>
    <w:rsid w:val="142DC559"/>
    <w:rsid w:val="142F5CF5"/>
    <w:rsid w:val="1442E101"/>
    <w:rsid w:val="1456ECB8"/>
    <w:rsid w:val="149582E4"/>
    <w:rsid w:val="14977235"/>
    <w:rsid w:val="149BE0AF"/>
    <w:rsid w:val="14C0D1A8"/>
    <w:rsid w:val="14DB5840"/>
    <w:rsid w:val="15392F9C"/>
    <w:rsid w:val="15683711"/>
    <w:rsid w:val="15A68274"/>
    <w:rsid w:val="162B4BDE"/>
    <w:rsid w:val="1688472C"/>
    <w:rsid w:val="1688B5E2"/>
    <w:rsid w:val="168E3F5F"/>
    <w:rsid w:val="16F1E09D"/>
    <w:rsid w:val="176118EA"/>
    <w:rsid w:val="1777191E"/>
    <w:rsid w:val="1812F902"/>
    <w:rsid w:val="18147FFC"/>
    <w:rsid w:val="1837E87F"/>
    <w:rsid w:val="1877B162"/>
    <w:rsid w:val="18FCE94B"/>
    <w:rsid w:val="195D7193"/>
    <w:rsid w:val="198C13E4"/>
    <w:rsid w:val="1A1CAD0D"/>
    <w:rsid w:val="1A8F6B60"/>
    <w:rsid w:val="1B6420D3"/>
    <w:rsid w:val="1B6A6D5C"/>
    <w:rsid w:val="1BCA3706"/>
    <w:rsid w:val="1BDB78CB"/>
    <w:rsid w:val="1CD74FEE"/>
    <w:rsid w:val="1CE6D371"/>
    <w:rsid w:val="1D07C6A3"/>
    <w:rsid w:val="1D12EC7B"/>
    <w:rsid w:val="1D18F9D9"/>
    <w:rsid w:val="1D67ED7D"/>
    <w:rsid w:val="1DA1E062"/>
    <w:rsid w:val="1E0E266C"/>
    <w:rsid w:val="1E6BCCFB"/>
    <w:rsid w:val="1E6D141B"/>
    <w:rsid w:val="1EF96E56"/>
    <w:rsid w:val="1EFB196E"/>
    <w:rsid w:val="1F77850C"/>
    <w:rsid w:val="1F79DB3A"/>
    <w:rsid w:val="1FE97F8C"/>
    <w:rsid w:val="1FFFAAEE"/>
    <w:rsid w:val="200472E5"/>
    <w:rsid w:val="200ABF1F"/>
    <w:rsid w:val="201EA248"/>
    <w:rsid w:val="202973C2"/>
    <w:rsid w:val="20E2AEB8"/>
    <w:rsid w:val="20F32004"/>
    <w:rsid w:val="2119FED0"/>
    <w:rsid w:val="212116BF"/>
    <w:rsid w:val="21360E93"/>
    <w:rsid w:val="21483497"/>
    <w:rsid w:val="214A5A56"/>
    <w:rsid w:val="21709E89"/>
    <w:rsid w:val="21E2CF5C"/>
    <w:rsid w:val="2232BA30"/>
    <w:rsid w:val="22536A71"/>
    <w:rsid w:val="2260FD37"/>
    <w:rsid w:val="229F6EF8"/>
    <w:rsid w:val="22A0FA54"/>
    <w:rsid w:val="22ABA358"/>
    <w:rsid w:val="2337FDFA"/>
    <w:rsid w:val="23526AAF"/>
    <w:rsid w:val="23560A5B"/>
    <w:rsid w:val="24228CE9"/>
    <w:rsid w:val="24AE26FC"/>
    <w:rsid w:val="24B58385"/>
    <w:rsid w:val="24CCD038"/>
    <w:rsid w:val="25232F1B"/>
    <w:rsid w:val="25BCBFE3"/>
    <w:rsid w:val="25C6DF04"/>
    <w:rsid w:val="25E8F834"/>
    <w:rsid w:val="26083592"/>
    <w:rsid w:val="264FD335"/>
    <w:rsid w:val="265B7B07"/>
    <w:rsid w:val="267998ED"/>
    <w:rsid w:val="2681599A"/>
    <w:rsid w:val="2695346A"/>
    <w:rsid w:val="26CC3F03"/>
    <w:rsid w:val="271C310D"/>
    <w:rsid w:val="2762AF65"/>
    <w:rsid w:val="27EE5B8B"/>
    <w:rsid w:val="2867AD2F"/>
    <w:rsid w:val="287CD415"/>
    <w:rsid w:val="28AC927B"/>
    <w:rsid w:val="28AD2772"/>
    <w:rsid w:val="28B7BFBE"/>
    <w:rsid w:val="28D102FC"/>
    <w:rsid w:val="2917A823"/>
    <w:rsid w:val="296497B7"/>
    <w:rsid w:val="29DC6900"/>
    <w:rsid w:val="29F11B6C"/>
    <w:rsid w:val="2A23AE89"/>
    <w:rsid w:val="2A4724F9"/>
    <w:rsid w:val="2AC3FF79"/>
    <w:rsid w:val="2AD34BF4"/>
    <w:rsid w:val="2AE75AEF"/>
    <w:rsid w:val="2B20DA3D"/>
    <w:rsid w:val="2B38DDA7"/>
    <w:rsid w:val="2B4AE829"/>
    <w:rsid w:val="2B5B5098"/>
    <w:rsid w:val="2B611C40"/>
    <w:rsid w:val="2B721506"/>
    <w:rsid w:val="2B7448CA"/>
    <w:rsid w:val="2C49AE4D"/>
    <w:rsid w:val="2C7AF4F5"/>
    <w:rsid w:val="2C9BD386"/>
    <w:rsid w:val="2D170812"/>
    <w:rsid w:val="2D6585F7"/>
    <w:rsid w:val="2D87E045"/>
    <w:rsid w:val="2DB4BD04"/>
    <w:rsid w:val="2E0E311C"/>
    <w:rsid w:val="2E371B4C"/>
    <w:rsid w:val="2E96DAB3"/>
    <w:rsid w:val="2EA09EFC"/>
    <w:rsid w:val="2EA828D9"/>
    <w:rsid w:val="2EDCEDC5"/>
    <w:rsid w:val="2EF235A0"/>
    <w:rsid w:val="2EFD9FDE"/>
    <w:rsid w:val="2F3A2646"/>
    <w:rsid w:val="2FA422F4"/>
    <w:rsid w:val="2FBDCFFE"/>
    <w:rsid w:val="2FC68743"/>
    <w:rsid w:val="2FD40511"/>
    <w:rsid w:val="300DBFF5"/>
    <w:rsid w:val="30157D65"/>
    <w:rsid w:val="302E3F07"/>
    <w:rsid w:val="303E83EB"/>
    <w:rsid w:val="30506AC8"/>
    <w:rsid w:val="30AF9ACD"/>
    <w:rsid w:val="30BE3B31"/>
    <w:rsid w:val="30C1E77E"/>
    <w:rsid w:val="311CA525"/>
    <w:rsid w:val="314C5135"/>
    <w:rsid w:val="31714A55"/>
    <w:rsid w:val="319A00E5"/>
    <w:rsid w:val="31C43EC2"/>
    <w:rsid w:val="31D5FD8C"/>
    <w:rsid w:val="31EC3B29"/>
    <w:rsid w:val="324E9A59"/>
    <w:rsid w:val="3276A627"/>
    <w:rsid w:val="32B7888E"/>
    <w:rsid w:val="335A7690"/>
    <w:rsid w:val="33C9466A"/>
    <w:rsid w:val="340A502A"/>
    <w:rsid w:val="341D979A"/>
    <w:rsid w:val="344A2340"/>
    <w:rsid w:val="34F390E9"/>
    <w:rsid w:val="35D3CCC5"/>
    <w:rsid w:val="35EF6AF5"/>
    <w:rsid w:val="36824E3D"/>
    <w:rsid w:val="3690D9AA"/>
    <w:rsid w:val="372AFD1D"/>
    <w:rsid w:val="375A6A32"/>
    <w:rsid w:val="3777A73D"/>
    <w:rsid w:val="3777C90E"/>
    <w:rsid w:val="378D649B"/>
    <w:rsid w:val="379E0880"/>
    <w:rsid w:val="37F1FD60"/>
    <w:rsid w:val="380A641D"/>
    <w:rsid w:val="380F01B3"/>
    <w:rsid w:val="38406EE6"/>
    <w:rsid w:val="387A60FE"/>
    <w:rsid w:val="38E12DC1"/>
    <w:rsid w:val="39158E30"/>
    <w:rsid w:val="392DAACA"/>
    <w:rsid w:val="392E0D03"/>
    <w:rsid w:val="394F027A"/>
    <w:rsid w:val="396BE178"/>
    <w:rsid w:val="39CD8042"/>
    <w:rsid w:val="39D5CB53"/>
    <w:rsid w:val="3A3082DD"/>
    <w:rsid w:val="3A8AE4AD"/>
    <w:rsid w:val="3A8CA394"/>
    <w:rsid w:val="3A8CEF0A"/>
    <w:rsid w:val="3AD9EA98"/>
    <w:rsid w:val="3ADCA65F"/>
    <w:rsid w:val="3B09D1FB"/>
    <w:rsid w:val="3B186D29"/>
    <w:rsid w:val="3B417976"/>
    <w:rsid w:val="3B7A4982"/>
    <w:rsid w:val="3B7B3DEB"/>
    <w:rsid w:val="3B8AC7B0"/>
    <w:rsid w:val="3BE07392"/>
    <w:rsid w:val="3BE24DB6"/>
    <w:rsid w:val="3BF9C900"/>
    <w:rsid w:val="3C9D5DDA"/>
    <w:rsid w:val="3CA95EFD"/>
    <w:rsid w:val="3D1B9A79"/>
    <w:rsid w:val="3D33B0F6"/>
    <w:rsid w:val="3D913B28"/>
    <w:rsid w:val="3DA44848"/>
    <w:rsid w:val="3DEE33A0"/>
    <w:rsid w:val="3E197A8E"/>
    <w:rsid w:val="3E2E7132"/>
    <w:rsid w:val="3E36A500"/>
    <w:rsid w:val="3E69D2C1"/>
    <w:rsid w:val="3F345ECA"/>
    <w:rsid w:val="3F346FCE"/>
    <w:rsid w:val="3F4A4D92"/>
    <w:rsid w:val="4018616E"/>
    <w:rsid w:val="4047E0D5"/>
    <w:rsid w:val="405122C8"/>
    <w:rsid w:val="4092770D"/>
    <w:rsid w:val="40D8CDDA"/>
    <w:rsid w:val="40E44946"/>
    <w:rsid w:val="40EEF467"/>
    <w:rsid w:val="41466B8E"/>
    <w:rsid w:val="4152BADE"/>
    <w:rsid w:val="4165852E"/>
    <w:rsid w:val="4176E807"/>
    <w:rsid w:val="4178054A"/>
    <w:rsid w:val="420D0983"/>
    <w:rsid w:val="42A8A1F8"/>
    <w:rsid w:val="42ACACD8"/>
    <w:rsid w:val="42F9C356"/>
    <w:rsid w:val="43500230"/>
    <w:rsid w:val="4368A3A2"/>
    <w:rsid w:val="4396206C"/>
    <w:rsid w:val="43AA0839"/>
    <w:rsid w:val="43AF48C9"/>
    <w:rsid w:val="43ED7A58"/>
    <w:rsid w:val="441EE48A"/>
    <w:rsid w:val="44899582"/>
    <w:rsid w:val="44A316AC"/>
    <w:rsid w:val="44A9B249"/>
    <w:rsid w:val="4531F0CD"/>
    <w:rsid w:val="459B1D95"/>
    <w:rsid w:val="462A2D60"/>
    <w:rsid w:val="46322EEF"/>
    <w:rsid w:val="46549BC5"/>
    <w:rsid w:val="4677ED68"/>
    <w:rsid w:val="46AE8978"/>
    <w:rsid w:val="46C9822F"/>
    <w:rsid w:val="4800D47B"/>
    <w:rsid w:val="48519196"/>
    <w:rsid w:val="486DB3BF"/>
    <w:rsid w:val="487D2745"/>
    <w:rsid w:val="48C94E3F"/>
    <w:rsid w:val="49353CA4"/>
    <w:rsid w:val="49374B2D"/>
    <w:rsid w:val="497048E9"/>
    <w:rsid w:val="497C9B7B"/>
    <w:rsid w:val="49837C7F"/>
    <w:rsid w:val="499CA4DC"/>
    <w:rsid w:val="49CC550D"/>
    <w:rsid w:val="4A6B1DC5"/>
    <w:rsid w:val="4A76AE75"/>
    <w:rsid w:val="4A93D30A"/>
    <w:rsid w:val="4B0987C8"/>
    <w:rsid w:val="4B16B239"/>
    <w:rsid w:val="4B38753D"/>
    <w:rsid w:val="4B4C9BC5"/>
    <w:rsid w:val="4B6F1D06"/>
    <w:rsid w:val="4B72F49F"/>
    <w:rsid w:val="4B91BD30"/>
    <w:rsid w:val="4BAA2324"/>
    <w:rsid w:val="4BAF2909"/>
    <w:rsid w:val="4BB45EDA"/>
    <w:rsid w:val="4BBF3EDD"/>
    <w:rsid w:val="4C0B7436"/>
    <w:rsid w:val="4C247B8F"/>
    <w:rsid w:val="4C80017E"/>
    <w:rsid w:val="4C8CC638"/>
    <w:rsid w:val="4D636010"/>
    <w:rsid w:val="4D8B0FBD"/>
    <w:rsid w:val="4ECADAE3"/>
    <w:rsid w:val="4EE1C3E6"/>
    <w:rsid w:val="4F23DDEE"/>
    <w:rsid w:val="4F2A5E22"/>
    <w:rsid w:val="4F4A1F98"/>
    <w:rsid w:val="4F789C32"/>
    <w:rsid w:val="4F88AA1C"/>
    <w:rsid w:val="4FE40D33"/>
    <w:rsid w:val="4FF086B1"/>
    <w:rsid w:val="501B8BFD"/>
    <w:rsid w:val="502A05F0"/>
    <w:rsid w:val="5076374C"/>
    <w:rsid w:val="514E9F97"/>
    <w:rsid w:val="519FDD38"/>
    <w:rsid w:val="51AB122E"/>
    <w:rsid w:val="524853AD"/>
    <w:rsid w:val="528E733A"/>
    <w:rsid w:val="529DE94A"/>
    <w:rsid w:val="52E1EBAC"/>
    <w:rsid w:val="531D5F25"/>
    <w:rsid w:val="53393E30"/>
    <w:rsid w:val="53407376"/>
    <w:rsid w:val="53470034"/>
    <w:rsid w:val="536A2737"/>
    <w:rsid w:val="536E1380"/>
    <w:rsid w:val="5378B4DA"/>
    <w:rsid w:val="537B8314"/>
    <w:rsid w:val="538C5806"/>
    <w:rsid w:val="53D63536"/>
    <w:rsid w:val="53DD891B"/>
    <w:rsid w:val="540151EA"/>
    <w:rsid w:val="542088F4"/>
    <w:rsid w:val="54592247"/>
    <w:rsid w:val="54CD189B"/>
    <w:rsid w:val="54D0BFE7"/>
    <w:rsid w:val="55470A76"/>
    <w:rsid w:val="55797A72"/>
    <w:rsid w:val="5583A090"/>
    <w:rsid w:val="558D4E5E"/>
    <w:rsid w:val="56064A88"/>
    <w:rsid w:val="56652E2E"/>
    <w:rsid w:val="56A2E2D5"/>
    <w:rsid w:val="56E2DAD7"/>
    <w:rsid w:val="5751D159"/>
    <w:rsid w:val="576AA520"/>
    <w:rsid w:val="581A4D37"/>
    <w:rsid w:val="5842D137"/>
    <w:rsid w:val="58660E68"/>
    <w:rsid w:val="5891D849"/>
    <w:rsid w:val="58A67AF8"/>
    <w:rsid w:val="58B11B34"/>
    <w:rsid w:val="590DCF73"/>
    <w:rsid w:val="591D8F3B"/>
    <w:rsid w:val="59288DC2"/>
    <w:rsid w:val="598CA0A9"/>
    <w:rsid w:val="599C741C"/>
    <w:rsid w:val="59BD80A5"/>
    <w:rsid w:val="5A8D633C"/>
    <w:rsid w:val="5A9AF284"/>
    <w:rsid w:val="5AC58F34"/>
    <w:rsid w:val="5B0C03BD"/>
    <w:rsid w:val="5B0D9123"/>
    <w:rsid w:val="5B343722"/>
    <w:rsid w:val="5B367D2C"/>
    <w:rsid w:val="5B87DBDE"/>
    <w:rsid w:val="5B890C1A"/>
    <w:rsid w:val="5B97A0FB"/>
    <w:rsid w:val="5BBDDF0A"/>
    <w:rsid w:val="5BD9086D"/>
    <w:rsid w:val="5BD926D2"/>
    <w:rsid w:val="5BDB8D17"/>
    <w:rsid w:val="5C0FF6EA"/>
    <w:rsid w:val="5C80BB90"/>
    <w:rsid w:val="5C8469A6"/>
    <w:rsid w:val="5C972FD8"/>
    <w:rsid w:val="5CD24D8D"/>
    <w:rsid w:val="5CF24F94"/>
    <w:rsid w:val="5D0617D4"/>
    <w:rsid w:val="5D3BDC4C"/>
    <w:rsid w:val="5D6196C8"/>
    <w:rsid w:val="5DCC0F08"/>
    <w:rsid w:val="5DCC5000"/>
    <w:rsid w:val="5DEFC32D"/>
    <w:rsid w:val="5E41EE3F"/>
    <w:rsid w:val="5E7DDFA3"/>
    <w:rsid w:val="5F78C334"/>
    <w:rsid w:val="5FC8214B"/>
    <w:rsid w:val="5FCC7CB5"/>
    <w:rsid w:val="5FEAAA66"/>
    <w:rsid w:val="6015EEB6"/>
    <w:rsid w:val="60BD7807"/>
    <w:rsid w:val="60E5C0CD"/>
    <w:rsid w:val="6130F49E"/>
    <w:rsid w:val="616E1CE4"/>
    <w:rsid w:val="618AE867"/>
    <w:rsid w:val="61CF3E8C"/>
    <w:rsid w:val="61DEDFFE"/>
    <w:rsid w:val="61E3E7A1"/>
    <w:rsid w:val="61EFE413"/>
    <w:rsid w:val="61F401F8"/>
    <w:rsid w:val="61FD3BC0"/>
    <w:rsid w:val="61FE5919"/>
    <w:rsid w:val="6224756E"/>
    <w:rsid w:val="63549111"/>
    <w:rsid w:val="6389FEA4"/>
    <w:rsid w:val="63BA1DFC"/>
    <w:rsid w:val="64574275"/>
    <w:rsid w:val="64C5BB44"/>
    <w:rsid w:val="64DB1968"/>
    <w:rsid w:val="650FEE7A"/>
    <w:rsid w:val="664BFF80"/>
    <w:rsid w:val="6667C2CD"/>
    <w:rsid w:val="66DE7161"/>
    <w:rsid w:val="66DECB24"/>
    <w:rsid w:val="66E20A18"/>
    <w:rsid w:val="66F1BEBE"/>
    <w:rsid w:val="6705EDC6"/>
    <w:rsid w:val="670A4FFC"/>
    <w:rsid w:val="671EF5FD"/>
    <w:rsid w:val="6721B946"/>
    <w:rsid w:val="677677B2"/>
    <w:rsid w:val="6791E8F0"/>
    <w:rsid w:val="679D87D8"/>
    <w:rsid w:val="67ECC194"/>
    <w:rsid w:val="688A8C61"/>
    <w:rsid w:val="688D8F1F"/>
    <w:rsid w:val="6894D022"/>
    <w:rsid w:val="68AAEA2E"/>
    <w:rsid w:val="68C25217"/>
    <w:rsid w:val="68D86FA0"/>
    <w:rsid w:val="692F3A87"/>
    <w:rsid w:val="695273DF"/>
    <w:rsid w:val="69B55BBF"/>
    <w:rsid w:val="69D704CA"/>
    <w:rsid w:val="6A03E96C"/>
    <w:rsid w:val="6A19AADA"/>
    <w:rsid w:val="6A1F15AC"/>
    <w:rsid w:val="6A398DE1"/>
    <w:rsid w:val="6A6C20AD"/>
    <w:rsid w:val="6A707D61"/>
    <w:rsid w:val="6AEB3887"/>
    <w:rsid w:val="6B1431A0"/>
    <w:rsid w:val="6B80DA98"/>
    <w:rsid w:val="6BB57B3B"/>
    <w:rsid w:val="6BDAFDB9"/>
    <w:rsid w:val="6C452C88"/>
    <w:rsid w:val="6C6A960F"/>
    <w:rsid w:val="6CAB66F3"/>
    <w:rsid w:val="6CD07440"/>
    <w:rsid w:val="6D000AC1"/>
    <w:rsid w:val="6D280552"/>
    <w:rsid w:val="6D5A783C"/>
    <w:rsid w:val="6D7D06F1"/>
    <w:rsid w:val="6E169444"/>
    <w:rsid w:val="6E1D2C39"/>
    <w:rsid w:val="6E1E5598"/>
    <w:rsid w:val="6E31C5AB"/>
    <w:rsid w:val="6E6AC9D3"/>
    <w:rsid w:val="6EEACDAB"/>
    <w:rsid w:val="6F751934"/>
    <w:rsid w:val="6F8920E8"/>
    <w:rsid w:val="6F95D0EB"/>
    <w:rsid w:val="6FBB4119"/>
    <w:rsid w:val="6FE7A2C3"/>
    <w:rsid w:val="70069A34"/>
    <w:rsid w:val="709DCC52"/>
    <w:rsid w:val="70E19D91"/>
    <w:rsid w:val="70E3072E"/>
    <w:rsid w:val="7150E292"/>
    <w:rsid w:val="71728CAD"/>
    <w:rsid w:val="71999EB9"/>
    <w:rsid w:val="719B265A"/>
    <w:rsid w:val="71C65CA2"/>
    <w:rsid w:val="71CD8D00"/>
    <w:rsid w:val="71D026DC"/>
    <w:rsid w:val="726F4891"/>
    <w:rsid w:val="7280B9B3"/>
    <w:rsid w:val="7280D663"/>
    <w:rsid w:val="72AF7D34"/>
    <w:rsid w:val="72BEAC48"/>
    <w:rsid w:val="72CA4757"/>
    <w:rsid w:val="72CC1857"/>
    <w:rsid w:val="730B044A"/>
    <w:rsid w:val="730B3408"/>
    <w:rsid w:val="730E14F4"/>
    <w:rsid w:val="73283C40"/>
    <w:rsid w:val="7351832B"/>
    <w:rsid w:val="73997F04"/>
    <w:rsid w:val="73AE6875"/>
    <w:rsid w:val="7407F4C4"/>
    <w:rsid w:val="743A8531"/>
    <w:rsid w:val="74781502"/>
    <w:rsid w:val="7484745A"/>
    <w:rsid w:val="749A3A9F"/>
    <w:rsid w:val="74ED8EEF"/>
    <w:rsid w:val="74FF38E1"/>
    <w:rsid w:val="752C606B"/>
    <w:rsid w:val="752F25CC"/>
    <w:rsid w:val="753D4E07"/>
    <w:rsid w:val="7559E946"/>
    <w:rsid w:val="755C4BCF"/>
    <w:rsid w:val="758013F8"/>
    <w:rsid w:val="759DBD64"/>
    <w:rsid w:val="75CFE24E"/>
    <w:rsid w:val="75E4A81B"/>
    <w:rsid w:val="76190308"/>
    <w:rsid w:val="7619551F"/>
    <w:rsid w:val="7656E447"/>
    <w:rsid w:val="76767AC4"/>
    <w:rsid w:val="76895F50"/>
    <w:rsid w:val="7694FB19"/>
    <w:rsid w:val="76B9F33F"/>
    <w:rsid w:val="76C2DD1A"/>
    <w:rsid w:val="777D8A9C"/>
    <w:rsid w:val="7790604C"/>
    <w:rsid w:val="77BE4772"/>
    <w:rsid w:val="77C0D69C"/>
    <w:rsid w:val="780BDD05"/>
    <w:rsid w:val="784DB36E"/>
    <w:rsid w:val="785B5471"/>
    <w:rsid w:val="7875CD01"/>
    <w:rsid w:val="7890266D"/>
    <w:rsid w:val="78B71C39"/>
    <w:rsid w:val="78DE8A15"/>
    <w:rsid w:val="790C9F98"/>
    <w:rsid w:val="7928ACB3"/>
    <w:rsid w:val="7941DE75"/>
    <w:rsid w:val="796FDA7B"/>
    <w:rsid w:val="797282BA"/>
    <w:rsid w:val="7974813B"/>
    <w:rsid w:val="79793386"/>
    <w:rsid w:val="79A3761B"/>
    <w:rsid w:val="79A8989A"/>
    <w:rsid w:val="79FFD18E"/>
    <w:rsid w:val="7A13A6D1"/>
    <w:rsid w:val="7A6752AB"/>
    <w:rsid w:val="7A9C7338"/>
    <w:rsid w:val="7AA18EF5"/>
    <w:rsid w:val="7AC19856"/>
    <w:rsid w:val="7AD497EA"/>
    <w:rsid w:val="7B2DEB63"/>
    <w:rsid w:val="7B686C3C"/>
    <w:rsid w:val="7B81F01F"/>
    <w:rsid w:val="7B922718"/>
    <w:rsid w:val="7C102F03"/>
    <w:rsid w:val="7C64ECC9"/>
    <w:rsid w:val="7C8BF30A"/>
    <w:rsid w:val="7D69ED94"/>
    <w:rsid w:val="7D94DF6A"/>
    <w:rsid w:val="7E3A8850"/>
    <w:rsid w:val="7E687C2D"/>
    <w:rsid w:val="7ECAF51A"/>
    <w:rsid w:val="7EDA31F9"/>
    <w:rsid w:val="7EDBF0AB"/>
    <w:rsid w:val="7EECAE4F"/>
    <w:rsid w:val="7F37315B"/>
    <w:rsid w:val="7F58DD0D"/>
    <w:rsid w:val="7F9EAD6C"/>
    <w:rsid w:val="7FB3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9ED94"/>
  <w15:chartTrackingRefBased/>
  <w15:docId w15:val="{1D68ADFA-A8B1-4E91-BB02-E1AAF62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uiPriority w:val="1"/>
    <w:rsid w:val="4B6F1D06"/>
  </w:style>
  <w:style w:type="character" w:customStyle="1" w:styleId="eop">
    <w:name w:val="eop"/>
    <w:basedOn w:val="DefaultParagraphFont"/>
    <w:uiPriority w:val="1"/>
    <w:rsid w:val="4B6F1D06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6/09/relationships/commentsIds" Target="commentsIds.xml"/><Relationship Id="rId18" Type="http://schemas.openxmlformats.org/officeDocument/2006/relationships/hyperlink" Target="https://search.proquest.com/legacydocview/EBC/1365265/bookReader?accountid=8361&amp;ppg=20" TargetMode="External"/><Relationship Id="rId26" Type="http://schemas.openxmlformats.org/officeDocument/2006/relationships/hyperlink" Target="https://www.forbes.com/sites/ashleystahl/2021/12/17/3-benefits-of-diversity-in-the-workplace/?sh=7d9e486222ed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globisinsights.com/career-skills/communication/how-to-give-negative-feedback/" TargetMode="Externa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hyperlink" Target="https://online.hbs.edu/blog/post/how-to-manage-global-teams" TargetMode="External"/><Relationship Id="rId25" Type="http://schemas.openxmlformats.org/officeDocument/2006/relationships/hyperlink" Target="https://doi.org/10.1177/23294884241235661" TargetMode="External"/><Relationship Id="rId33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4324/9781003252955" TargetMode="External"/><Relationship Id="rId20" Type="http://schemas.openxmlformats.org/officeDocument/2006/relationships/hyperlink" Target="https://hbr.org/2019/03/the-collaboration-blind-spot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24" Type="http://schemas.openxmlformats.org/officeDocument/2006/relationships/hyperlink" Target="https://www.forbes.com/sites/forbescommunicationscouncil/2022/12/01/four-tips-for-effectively-managing-multicultural-teams/?sh=444f52055821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libraries.uark.edu/" TargetMode="External"/><Relationship Id="rId23" Type="http://schemas.openxmlformats.org/officeDocument/2006/relationships/hyperlink" Target="https://ebookcentral.proquest.com/lib/uark-ebooks/detail.action?pq-origsite=primo&amp;docID=1634787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bizcomm.uark.edu/memo/" TargetMode="External"/><Relationship Id="rId19" Type="http://schemas.openxmlformats.org/officeDocument/2006/relationships/hyperlink" Target="https://hbr.org/2018/10/one-reason-mergers-fail-the-two-cultures-arent-compatible" TargetMode="External"/><Relationship Id="rId31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Relationship Id="rId22" Type="http://schemas.openxmlformats.org/officeDocument/2006/relationships/hyperlink" Target="https://hbr.org/2017/07/being-the-boss-in-brussels-boston-and-beijing" TargetMode="External"/><Relationship Id="rId27" Type="http://schemas.openxmlformats.org/officeDocument/2006/relationships/hyperlink" Target="https://doi.org/10.1002/cjas.1382" TargetMode="External"/><Relationship Id="rId30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documenttasks/documenttasks1.xml><?xml version="1.0" encoding="utf-8"?>
<t:Tasks xmlns:t="http://schemas.microsoft.com/office/tasks/2019/documenttasks" xmlns:oel="http://schemas.microsoft.com/office/2019/extlst">
  <t:Task id="{86526F9E-2F1B-481F-A115-51EA88F77E2A}">
    <t:Anchor>
      <t:Comment id="869674112"/>
    </t:Anchor>
    <t:History>
      <t:Event id="{F07BA762-5879-403D-B26A-0254F8DF8BD2}" time="2023-01-03T17:12:03.602Z">
        <t:Attribution userId="S::fsheets@uark.edu::3e4e265f-2f54-4d32-a1b7-ba50aa83c7db" userProvider="AD" userName="Ryan Sheets"/>
        <t:Anchor>
          <t:Comment id="869674112"/>
        </t:Anchor>
        <t:Create/>
      </t:Event>
      <t:Event id="{B3379CA1-653F-4868-BC04-5C650A058AC8}" time="2023-01-03T17:12:03.602Z">
        <t:Attribution userId="S::fsheets@uark.edu::3e4e265f-2f54-4d32-a1b7-ba50aa83c7db" userProvider="AD" userName="Ryan Sheets"/>
        <t:Anchor>
          <t:Comment id="869674112"/>
        </t:Anchor>
        <t:Assign userId="S::gmbain@uark.edu::efc4733a-cdda-4a22-8e3d-94c1ede86cf7" userProvider="AD" userName="Gracie Bain"/>
      </t:Event>
      <t:Event id="{5EC856BA-D4FC-47AC-9254-3CA2D792C128}" time="2023-01-03T17:12:03.602Z">
        <t:Attribution userId="S::fsheets@uark.edu::3e4e265f-2f54-4d32-a1b7-ba50aa83c7db" userProvider="AD" userName="Ryan Sheets"/>
        <t:Anchor>
          <t:Comment id="869674112"/>
        </t:Anchor>
        <t:SetTitle title="@Gracie Bain - I made a few changes/additions to the prompt, per our discussion. As a reminder, I think we should add at least two more recent 2020+ sources since many of these are approaching a decade old. Also, for any new sources we add, could you …"/>
      </t:Event>
      <t:Event id="{ABCE9B3E-2865-428B-B85B-397582B15AC2}" time="2023-01-04T21:46:33.649Z">
        <t:Attribution userId="S::gmbain@uark.edu::efc4733a-cdda-4a22-8e3d-94c1ede86cf7" userProvider="AD" userName="Gracie Bain"/>
        <t:Progress percentComplete="100"/>
      </t:Event>
    </t:History>
  </t:Task>
  <t:Task id="{8D2A940D-46D8-4351-8882-865414FACD16}">
    <t:Anchor>
      <t:Comment id="556371378"/>
    </t:Anchor>
    <t:History>
      <t:Event id="{9D2E820E-FFE6-4431-B599-751EB2ED77B0}" time="2025-01-13T14:37:53.373Z">
        <t:Attribution userId="S::fsheets@uark.edu::3e4e265f-2f54-4d32-a1b7-ba50aa83c7db" userProvider="AD" userName="Ryan Sheets"/>
        <t:Anchor>
          <t:Comment id="560666051"/>
        </t:Anchor>
        <t:Create/>
      </t:Event>
      <t:Event id="{D30E8A2A-C773-4B96-83AB-87D6F2CC1AAF}" time="2025-01-13T14:37:53.373Z">
        <t:Attribution userId="S::fsheets@uark.edu::3e4e265f-2f54-4d32-a1b7-ba50aa83c7db" userProvider="AD" userName="Ryan Sheets"/>
        <t:Anchor>
          <t:Comment id="560666051"/>
        </t:Anchor>
        <t:Assign userId="S::evammen@uark.edu::efdb6869-6824-44b4-bdc5-faf52fa50a56" userProvider="AD" userName="Liza Vammen"/>
      </t:Event>
      <t:Event id="{76ADCF47-6214-46B4-A8F1-339D8AE7FC6F}" time="2025-01-13T14:37:53.373Z">
        <t:Attribution userId="S::fsheets@uark.edu::3e4e265f-2f54-4d32-a1b7-ba50aa83c7db" userProvider="AD" userName="Ryan Sheets"/>
        <t:Anchor>
          <t:Comment id="560666051"/>
        </t:Anchor>
        <t:SetTitle title="also, @Liza - just because I'm paranoid - can we have someone on shift today go through all the links and make sure they work?"/>
      </t:Event>
      <t:Event id="{B18B4E66-E62A-4F20-AE49-FE6109D0D6D2}" time="2025-01-13T14:41:33.395Z">
        <t:Attribution userId="S::evammen@uark.edu::efdb6869-6824-44b4-bdc5-faf52fa50a56" userProvider="AD" userName="Liza Vammen"/>
        <t:Anchor>
          <t:Comment id="107364649"/>
        </t:Anchor>
        <t:UnassignAll/>
      </t:Event>
      <t:Event id="{ADA9D997-66CD-4C07-99AA-3B13EAD99741}" time="2025-01-13T14:41:33.395Z">
        <t:Attribution userId="S::evammen@uark.edu::efdb6869-6824-44b4-bdc5-faf52fa50a56" userProvider="AD" userName="Liza Vammen"/>
        <t:Anchor>
          <t:Comment id="107364649"/>
        </t:Anchor>
        <t:Assign userId="S::mmw049@uark.edu::cbe9800e-b68c-4ebc-9f92-7e2eef4634ae" userProvider="AD" userName="Maclain Wheeler"/>
      </t:Event>
      <t:Event id="{ACAF619A-9738-4A50-B192-4D5E04CB47A0}" time="2025-01-13T15:20:41.757Z">
        <t:Attribution userId="S::mmw049@uark.edu::cbe9800e-b68c-4ebc-9f92-7e2eef4634ae" userProvider="AD" userName="Maclain Wheeler"/>
        <t:Progress percentComplete="100"/>
      </t:Event>
      <t:Event id="{8AA00631-43B1-4A4E-A2CE-A1A6B7A33C42}" time="2025-01-23T22:30:52.083Z">
        <t:Attribution userId="S::fsheets@uark.edu::3e4e265f-2f54-4d32-a1b7-ba50aa83c7db" userProvider="AD" userName="Ryan Sheets"/>
        <t:Progress percentComplete="100"/>
      </t:Event>
    </t:History>
  </t:Task>
  <t:Task id="{85BF1BE2-98C9-4BF6-9940-6E04606B359A}">
    <t:Anchor>
      <t:Comment id="291668374"/>
    </t:Anchor>
    <t:History>
      <t:Event id="{27250DF1-E889-4EBE-B16E-38A4CBD74796}" time="2025-01-28T22:13:17.741Z">
        <t:Attribution userId="S::evammen@uark.edu::efdb6869-6824-44b4-bdc5-faf52fa50a56" userProvider="AD" userName="Liza Vammen"/>
        <t:Anchor>
          <t:Comment id="291668374"/>
        </t:Anchor>
        <t:Create/>
      </t:Event>
      <t:Event id="{1C507B0F-565A-427D-9322-0C4F63AFE466}" time="2025-01-28T22:13:17.741Z">
        <t:Attribution userId="S::evammen@uark.edu::efdb6869-6824-44b4-bdc5-faf52fa50a56" userProvider="AD" userName="Liza Vammen"/>
        <t:Anchor>
          <t:Comment id="291668374"/>
        </t:Anchor>
        <t:Assign userId="S::fsheets@uark.edu::3e4e265f-2f54-4d32-a1b7-ba50aa83c7db" userProvider="AD" userName="Ryan Sheets"/>
      </t:Event>
      <t:Event id="{E20C6B1D-AD64-4125-B5B3-BA315C3688A0}" time="2025-01-28T22:13:17.741Z">
        <t:Attribution userId="S::evammen@uark.edu::efdb6869-6824-44b4-bdc5-faf52fa50a56" userProvider="AD" userName="Liza Vammen"/>
        <t:Anchor>
          <t:Comment id="291668374"/>
        </t:Anchor>
        <t:SetTitle title="@Ryan Sheets I just changed this to RW,. I didn't catch it earlier."/>
      </t:Event>
      <t:Event id="{80A8B865-A9B6-4569-8CF6-35A6DCC4952C}" time="2025-01-28T22:22:15.401Z">
        <t:Attribution userId="S::fsheets@uark.edu::3e4e265f-2f54-4d32-a1b7-ba50aa83c7db" userProvider="AD" userName="Ryan Sheets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F1DE6E8ED2547807ED54F834BB7B2" ma:contentTypeVersion="18" ma:contentTypeDescription="Create a new document." ma:contentTypeScope="" ma:versionID="0a82bf8b47c7753f878dfe98ff36f72b">
  <xsd:schema xmlns:xsd="http://www.w3.org/2001/XMLSchema" xmlns:xs="http://www.w3.org/2001/XMLSchema" xmlns:p="http://schemas.microsoft.com/office/2006/metadata/properties" xmlns:ns2="a2ae1e0f-7a25-4324-b1a1-b9718d29f714" xmlns:ns3="360be762-edbb-4d24-8bbd-68858f4fc910" targetNamespace="http://schemas.microsoft.com/office/2006/metadata/properties" ma:root="true" ma:fieldsID="bf09f651f709541bc3b9983e6a4f89d3" ns2:_="" ns3:_="">
    <xsd:import namespace="a2ae1e0f-7a25-4324-b1a1-b9718d29f714"/>
    <xsd:import namespace="360be762-edbb-4d24-8bbd-68858f4fc9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e1e0f-7a25-4324-b1a1-b9718d29f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d03f021-7260-47c4-a966-efcc8f453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be762-edbb-4d24-8bbd-68858f4fc91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4b5caa-e1cf-40e2-94c2-2dda76981249}" ma:internalName="TaxCatchAll" ma:showField="CatchAllData" ma:web="360be762-edbb-4d24-8bbd-68858f4fc9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ae1e0f-7a25-4324-b1a1-b9718d29f714">
      <Terms xmlns="http://schemas.microsoft.com/office/infopath/2007/PartnerControls"/>
    </lcf76f155ced4ddcb4097134ff3c332f>
    <TaxCatchAll xmlns="360be762-edbb-4d24-8bbd-68858f4fc9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A2C5B9-D1BC-4561-A52B-7208177D9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e1e0f-7a25-4324-b1a1-b9718d29f714"/>
    <ds:schemaRef ds:uri="360be762-edbb-4d24-8bbd-68858f4fc9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F46570-C258-41DF-8E9F-1A4A16FC3C7A}">
  <ds:schemaRefs>
    <ds:schemaRef ds:uri="http://schemas.microsoft.com/office/2006/metadata/properties"/>
    <ds:schemaRef ds:uri="http://schemas.microsoft.com/office/infopath/2007/PartnerControls"/>
    <ds:schemaRef ds:uri="a2ae1e0f-7a25-4324-b1a1-b9718d29f714"/>
    <ds:schemaRef ds:uri="360be762-edbb-4d24-8bbd-68858f4fc910"/>
  </ds:schemaRefs>
</ds:datastoreItem>
</file>

<file path=customXml/itemProps3.xml><?xml version="1.0" encoding="utf-8"?>
<ds:datastoreItem xmlns:ds="http://schemas.openxmlformats.org/officeDocument/2006/customXml" ds:itemID="{EFA55738-80B3-4711-B340-7A4FA81796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1216</Words>
  <Characters>7031</Characters>
  <Application>Microsoft Office Word</Application>
  <DocSecurity>0</DocSecurity>
  <Lines>109</Lines>
  <Paragraphs>51</Paragraphs>
  <ScaleCrop>false</ScaleCrop>
  <Company/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 Bain</dc:creator>
  <cp:keywords/>
  <dc:description/>
  <cp:lastModifiedBy>Ryan Sheets</cp:lastModifiedBy>
  <cp:revision>2</cp:revision>
  <dcterms:created xsi:type="dcterms:W3CDTF">2025-01-28T22:24:00Z</dcterms:created>
  <dcterms:modified xsi:type="dcterms:W3CDTF">2025-01-28T22:24:00Z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0x010100DC7F1DE6E8ED2547807ED54F834BB7B2</vt:lpwstr>
  </property>
  <property fmtid="{D5CDD505-2E9C-101B-9397-08002B2CF9AE}" pid="3" name="MediaServiceImageTags">
    <vt:lpwstr/>
  </property>
</Properties>
</file>